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1F" w:rsidRDefault="00041BE0" w:rsidP="009242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429895</wp:posOffset>
                </wp:positionH>
                <wp:positionV relativeFrom="margin">
                  <wp:posOffset>97155</wp:posOffset>
                </wp:positionV>
                <wp:extent cx="5962650" cy="762000"/>
                <wp:effectExtent l="133350" t="95250" r="152400" b="95250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62000"/>
                        </a:xfrm>
                        <a:prstGeom prst="horizontalScroll">
                          <a:avLst/>
                        </a:prstGeom>
                        <a:solidFill>
                          <a:schemeClr val="accent5"/>
                        </a:solidFill>
                        <a:ln w="15875">
                          <a:solidFill>
                            <a:schemeClr val="bg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1BE0" w:rsidRPr="00041BE0" w:rsidRDefault="00BA3488" w:rsidP="00041BE0">
                            <w:pPr>
                              <w:jc w:val="center"/>
                              <w:rPr>
                                <w:rFonts w:ascii="UVN Bai Sau Nang" w:hAnsi="UVN Bai Sau Nang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>
                              <w:rPr>
                                <w:rFonts w:ascii="UVN Bai Sau Nang" w:hAnsi="UVN Bai Sau Nang"/>
                                <w:sz w:val="56"/>
                                <w:szCs w:val="56"/>
                              </w:rPr>
                              <w:t>Bài 3</w:t>
                            </w:r>
                            <w:r w:rsidR="00041BE0" w:rsidRPr="00041BE0">
                              <w:rPr>
                                <w:rFonts w:ascii="UVN Bai Sau Nang" w:hAnsi="UVN Bai Sau Nang"/>
                                <w:sz w:val="56"/>
                                <w:szCs w:val="56"/>
                              </w:rPr>
                              <w:t xml:space="preserve">: THÔNG TIN </w:t>
                            </w:r>
                            <w:r>
                              <w:rPr>
                                <w:rFonts w:ascii="UVN Bai Sau Nang" w:hAnsi="UVN Bai Sau Nang"/>
                                <w:sz w:val="56"/>
                                <w:szCs w:val="56"/>
                              </w:rPr>
                              <w:t>LON SẢN PHẨM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left:0;text-align:left;margin-left:33.85pt;margin-top:7.65pt;width:469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" fillcolor="#4472c4 [3208]" strokecolor="white [3212]" strokeweight="1.25pt">
                <v:stroke joinstyle="miter"/>
                <v:shadow on="t" type="perspective" color="black" opacity="26214f" offset="0,0" matrix="66847f,,,66847f"/>
                <v:textbox inset="0,0,0,0">
                  <w:txbxContent>
                    <w:p w:rsidR="00041BE0" w:rsidRPr="00041BE0" w:rsidRDefault="00BA3488" w:rsidP="00041BE0">
                      <w:pPr>
                        <w:jc w:val="center"/>
                        <w:rPr>
                          <w:rFonts w:ascii="UVN Bai Sau Nang" w:hAnsi="UVN Bai Sau Nang"/>
                          <w:sz w:val="56"/>
                          <w:szCs w:val="56"/>
                        </w:rPr>
                      </w:pPr>
                      <w:bookmarkStart w:id="1" w:name="_GoBack"/>
                      <w:r>
                        <w:rPr>
                          <w:rFonts w:ascii="UVN Bai Sau Nang" w:hAnsi="UVN Bai Sau Nang"/>
                          <w:sz w:val="56"/>
                          <w:szCs w:val="56"/>
                        </w:rPr>
                        <w:t>Bài 3</w:t>
                      </w:r>
                      <w:r w:rsidR="00041BE0" w:rsidRPr="00041BE0">
                        <w:rPr>
                          <w:rFonts w:ascii="UVN Bai Sau Nang" w:hAnsi="UVN Bai Sau Nang"/>
                          <w:sz w:val="56"/>
                          <w:szCs w:val="56"/>
                        </w:rPr>
                        <w:t xml:space="preserve">: THÔNG TIN </w:t>
                      </w:r>
                      <w:r>
                        <w:rPr>
                          <w:rFonts w:ascii="UVN Bai Sau Nang" w:hAnsi="UVN Bai Sau Nang"/>
                          <w:sz w:val="56"/>
                          <w:szCs w:val="56"/>
                        </w:rPr>
                        <w:t>LON SẢN PHẨM</w:t>
                      </w:r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13A4F" w:rsidRDefault="00913A4F" w:rsidP="0092429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121B" w:rsidRDefault="00D8121B" w:rsidP="0092429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D7227" w:rsidRPr="004A3FC1" w:rsidRDefault="007D7227" w:rsidP="00EA77D0">
      <w:p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b/>
          <w:color w:val="C00000"/>
          <w:sz w:val="28"/>
          <w:szCs w:val="28"/>
          <w:u w:val="single"/>
        </w:rPr>
        <w:t>MẶT</w:t>
      </w:r>
      <w:r w:rsidR="00041BE0" w:rsidRPr="004A3FC1">
        <w:rPr>
          <w:rFonts w:ascii="UTM Helve" w:hAnsi="UTM Helve" w:cs="Times New Roman"/>
          <w:b/>
          <w:color w:val="C00000"/>
          <w:sz w:val="28"/>
          <w:szCs w:val="28"/>
          <w:u w:val="single"/>
        </w:rPr>
        <w:t xml:space="preserve"> 1</w:t>
      </w:r>
      <w:r w:rsidR="00041BE0" w:rsidRPr="004A3FC1">
        <w:rPr>
          <w:rFonts w:ascii="UTM Helve" w:hAnsi="UTM Helve" w:cs="Times New Roman"/>
          <w:sz w:val="28"/>
          <w:szCs w:val="28"/>
        </w:rPr>
        <w:t>:</w:t>
      </w:r>
    </w:p>
    <w:p w:rsidR="00EA77D0" w:rsidRPr="004A3FC1" w:rsidRDefault="00757D17" w:rsidP="00EA77D0">
      <w:pPr>
        <w:pStyle w:val="ListParagraph"/>
        <w:numPr>
          <w:ilvl w:val="0"/>
          <w:numId w:val="7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Logo công ty.</w:t>
      </w:r>
    </w:p>
    <w:p w:rsidR="00EA77D0" w:rsidRPr="004A3FC1" w:rsidRDefault="00EA77D0" w:rsidP="00EA77D0">
      <w:pPr>
        <w:pStyle w:val="ListParagraph"/>
        <w:numPr>
          <w:ilvl w:val="0"/>
          <w:numId w:val="7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Alpha Lipid là tên sản phẩm cũng là tên của công nghệ.</w:t>
      </w:r>
    </w:p>
    <w:p w:rsidR="00EA77D0" w:rsidRPr="004A3FC1" w:rsidRDefault="00EA77D0" w:rsidP="00EA77D0">
      <w:pPr>
        <w:pStyle w:val="ListParagraph"/>
        <w:numPr>
          <w:ilvl w:val="0"/>
          <w:numId w:val="7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TM: thương hiệu độc quyền</w:t>
      </w:r>
      <w:r w:rsidR="00757D17" w:rsidRPr="004A3FC1">
        <w:rPr>
          <w:rFonts w:ascii="UTM Helve" w:hAnsi="UTM Helve" w:cs="Times New Roman"/>
          <w:sz w:val="28"/>
          <w:szCs w:val="28"/>
        </w:rPr>
        <w:t>.</w:t>
      </w:r>
    </w:p>
    <w:p w:rsidR="00757D17" w:rsidRPr="004A3FC1" w:rsidRDefault="00757D17" w:rsidP="00EA77D0">
      <w:pPr>
        <w:pStyle w:val="ListParagraph"/>
        <w:numPr>
          <w:ilvl w:val="0"/>
          <w:numId w:val="7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Life-Line: Xuyên suốt dòng đời.</w:t>
      </w:r>
    </w:p>
    <w:p w:rsidR="00757D17" w:rsidRPr="004A3FC1" w:rsidRDefault="00757D17" w:rsidP="00EA77D0">
      <w:pPr>
        <w:pStyle w:val="ListParagraph"/>
        <w:numPr>
          <w:ilvl w:val="0"/>
          <w:numId w:val="7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Food: Thực phẩm, thức ăn. Nên khi sử dụng không cần hỏi ý kiến của bác sĩ.</w:t>
      </w:r>
    </w:p>
    <w:p w:rsidR="00757D17" w:rsidRPr="004A3FC1" w:rsidRDefault="00757D17" w:rsidP="00EA77D0">
      <w:pPr>
        <w:pStyle w:val="ListParagraph"/>
        <w:numPr>
          <w:ilvl w:val="0"/>
          <w:numId w:val="7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Hình đại gia đình: ý muốn nói là phù hợp với mọi lứa tuổi.</w:t>
      </w:r>
    </w:p>
    <w:p w:rsidR="00757D17" w:rsidRPr="004A3FC1" w:rsidRDefault="00757D17" w:rsidP="00EA77D0">
      <w:pPr>
        <w:pStyle w:val="ListParagraph"/>
        <w:numPr>
          <w:ilvl w:val="0"/>
          <w:numId w:val="7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Colostrum: là tên khoa học sữa non, có chứa 2 thành phần lợi khuẩn tốt cho đường ruột và đại tràng.</w:t>
      </w:r>
    </w:p>
    <w:p w:rsidR="00757D17" w:rsidRPr="004A3FC1" w:rsidRDefault="00757D17" w:rsidP="00EA77D0">
      <w:pPr>
        <w:pStyle w:val="ListParagraph"/>
        <w:numPr>
          <w:ilvl w:val="0"/>
          <w:numId w:val="7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Trọng lượng tịnh 450gram.</w:t>
      </w:r>
    </w:p>
    <w:p w:rsidR="007D7227" w:rsidRPr="004A3FC1" w:rsidRDefault="00757D17" w:rsidP="00757D17">
      <w:pPr>
        <w:pStyle w:val="ListParagraph"/>
        <w:numPr>
          <w:ilvl w:val="0"/>
          <w:numId w:val="7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Là dương xỉ bạc: biểu tượng quốc hoa của đất nước NewZeaLand.</w:t>
      </w:r>
      <w:r w:rsidR="00041BE0" w:rsidRPr="004A3FC1">
        <w:rPr>
          <w:rFonts w:ascii="UTM Helve" w:hAnsi="UTM Helve" w:cs="Times New Roman"/>
          <w:sz w:val="28"/>
          <w:szCs w:val="28"/>
        </w:rPr>
        <w:t xml:space="preserve"> </w:t>
      </w:r>
    </w:p>
    <w:p w:rsidR="00041BE0" w:rsidRPr="004A3FC1" w:rsidRDefault="00757D17" w:rsidP="00757D17">
      <w:p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b/>
          <w:color w:val="C00000"/>
          <w:sz w:val="28"/>
          <w:szCs w:val="28"/>
          <w:u w:val="single"/>
        </w:rPr>
        <w:t>MẶT</w:t>
      </w:r>
      <w:r w:rsidR="00041BE0" w:rsidRPr="004A3FC1">
        <w:rPr>
          <w:rFonts w:ascii="UTM Helve" w:hAnsi="UTM Helve" w:cs="Times New Roman"/>
          <w:b/>
          <w:color w:val="C00000"/>
          <w:sz w:val="28"/>
          <w:szCs w:val="28"/>
          <w:u w:val="single"/>
        </w:rPr>
        <w:t xml:space="preserve"> 2</w:t>
      </w:r>
      <w:r w:rsidR="00041BE0" w:rsidRPr="004A3FC1">
        <w:rPr>
          <w:rFonts w:ascii="UTM Helve" w:hAnsi="UTM Helve" w:cs="Times New Roman"/>
          <w:sz w:val="28"/>
          <w:szCs w:val="28"/>
        </w:rPr>
        <w:t xml:space="preserve">: </w:t>
      </w:r>
      <w:r w:rsidRPr="004A3FC1">
        <w:rPr>
          <w:rFonts w:ascii="UTM Helve" w:hAnsi="UTM Helve" w:cs="Times New Roman"/>
          <w:sz w:val="28"/>
          <w:szCs w:val="28"/>
        </w:rPr>
        <w:t>Thông tin thành phần dinh dưỡng gồm 3 thứ tiếng (Anh, Hoa và tiếng sở tại).</w:t>
      </w:r>
    </w:p>
    <w:p w:rsidR="00757D17" w:rsidRPr="004A3FC1" w:rsidRDefault="00757D17" w:rsidP="00757D17">
      <w:pPr>
        <w:pStyle w:val="ListParagraph"/>
        <w:numPr>
          <w:ilvl w:val="0"/>
          <w:numId w:val="6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 xml:space="preserve">Tiếng Anh và Hoa là 2 thứ tiếng </w:t>
      </w:r>
      <w:r w:rsidR="009757CB" w:rsidRPr="004A3FC1">
        <w:rPr>
          <w:rFonts w:ascii="UTM Helve" w:hAnsi="UTM Helve" w:cs="Times New Roman"/>
          <w:sz w:val="28"/>
          <w:szCs w:val="28"/>
        </w:rPr>
        <w:t>thông dụng trên toàn cầu.</w:t>
      </w:r>
    </w:p>
    <w:p w:rsidR="008F10B6" w:rsidRPr="004A3FC1" w:rsidRDefault="009757CB" w:rsidP="008F10B6">
      <w:pPr>
        <w:pStyle w:val="ListParagraph"/>
        <w:numPr>
          <w:ilvl w:val="0"/>
          <w:numId w:val="6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Tiếng sở tại là khi đi đến quốc gia nào sẽ được in tiếng đất nước đó lên để người tiêu dùng đọc, hiểu và dùng cho đúng.</w:t>
      </w:r>
    </w:p>
    <w:p w:rsidR="00041BE0" w:rsidRPr="004A3FC1" w:rsidRDefault="008F10B6" w:rsidP="008F10B6">
      <w:p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b/>
          <w:color w:val="C00000"/>
          <w:sz w:val="28"/>
          <w:szCs w:val="28"/>
          <w:u w:val="single"/>
        </w:rPr>
        <w:t>MẶT</w:t>
      </w:r>
      <w:r w:rsidR="00041BE0" w:rsidRPr="004A3FC1">
        <w:rPr>
          <w:rFonts w:ascii="UTM Helve" w:hAnsi="UTM Helve" w:cs="Times New Roman"/>
          <w:b/>
          <w:color w:val="C00000"/>
          <w:sz w:val="28"/>
          <w:szCs w:val="28"/>
          <w:u w:val="single"/>
        </w:rPr>
        <w:t xml:space="preserve"> 3</w:t>
      </w:r>
      <w:r w:rsidR="00041BE0" w:rsidRPr="004A3FC1">
        <w:rPr>
          <w:rFonts w:ascii="UTM Helve" w:hAnsi="UTM Helve" w:cs="Times New Roman"/>
          <w:sz w:val="28"/>
          <w:szCs w:val="28"/>
        </w:rPr>
        <w:t xml:space="preserve">: </w:t>
      </w:r>
      <w:r w:rsidRPr="004A3FC1">
        <w:rPr>
          <w:rFonts w:ascii="UTM Helve" w:hAnsi="UTM Helve" w:cs="Times New Roman"/>
          <w:sz w:val="28"/>
          <w:szCs w:val="28"/>
        </w:rPr>
        <w:t>Thông tin nhà máy sản xuất, đơn vị nhập khẩu và đơn vị phân phối.</w:t>
      </w:r>
    </w:p>
    <w:p w:rsidR="008F10B6" w:rsidRPr="004A3FC1" w:rsidRDefault="008F10B6" w:rsidP="008F10B6">
      <w:pPr>
        <w:pStyle w:val="ListParagraph"/>
        <w:numPr>
          <w:ilvl w:val="0"/>
          <w:numId w:val="6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Sản phẩm được nhập khẩu 100% tại NewZeaLand và cam kết nhà máy chỉ đặt tại NewZeaLand để đảm bảo chất lượng sản phẩm trên toàn cầu.</w:t>
      </w:r>
    </w:p>
    <w:p w:rsidR="008F10B6" w:rsidRPr="004A3FC1" w:rsidRDefault="008F10B6" w:rsidP="008F10B6">
      <w:pPr>
        <w:pStyle w:val="ListParagraph"/>
        <w:numPr>
          <w:ilvl w:val="0"/>
          <w:numId w:val="6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Công ty chịu trách nhiệm nhập khẩu là công ty Ảnh Mới, địa chỉ:  số 8 Nguyễn Huệ, F. Bến Nghé, Q. 1, TP. Hồ Chí Minh.</w:t>
      </w:r>
    </w:p>
    <w:p w:rsidR="008F10B6" w:rsidRPr="004A3FC1" w:rsidRDefault="008F10B6" w:rsidP="008F10B6">
      <w:pPr>
        <w:pStyle w:val="ListParagraph"/>
        <w:numPr>
          <w:ilvl w:val="0"/>
          <w:numId w:val="6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Công ty chịu trách nhiệm phân phối là công ty NewImage Việt Nam, địa chỉ: Tầng 4, số 4 Nguyễn Đình Chiểu, F. Đakao, Q. 1, TP. Hồ Chí Minh.</w:t>
      </w:r>
    </w:p>
    <w:p w:rsidR="008F10B6" w:rsidRPr="004A3FC1" w:rsidRDefault="004A3FC1" w:rsidP="008F10B6">
      <w:pPr>
        <w:pStyle w:val="ListParagraph"/>
        <w:numPr>
          <w:ilvl w:val="0"/>
          <w:numId w:val="6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E25580" wp14:editId="5AF707FC">
                <wp:simplePos x="0" y="0"/>
                <wp:positionH relativeFrom="column">
                  <wp:posOffset>363855</wp:posOffset>
                </wp:positionH>
                <wp:positionV relativeFrom="paragraph">
                  <wp:posOffset>4445</wp:posOffset>
                </wp:positionV>
                <wp:extent cx="215900" cy="215900"/>
                <wp:effectExtent l="19050" t="19050" r="31750" b="12700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083A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28.65pt;margin-top:.35pt;width:17pt;height: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" fillcolor="#c00000" strokecolor="#c00000" strokeweight="1pt"/>
            </w:pict>
          </mc:Fallback>
        </mc:AlternateContent>
      </w:r>
      <w:r>
        <w:rPr>
          <w:rFonts w:ascii="UTM Helve" w:hAnsi="UTM Helve" w:cs="Times New Roman"/>
          <w:sz w:val="28"/>
          <w:szCs w:val="28"/>
        </w:rPr>
        <w:t xml:space="preserve">    </w:t>
      </w:r>
      <w:r w:rsidR="008F10B6" w:rsidRPr="004A3FC1">
        <w:rPr>
          <w:rFonts w:ascii="UTM Helve" w:hAnsi="UTM Helve" w:cs="Times New Roman"/>
          <w:sz w:val="28"/>
          <w:szCs w:val="28"/>
        </w:rPr>
        <w:t>: Cấm tái sử dụng lon.</w:t>
      </w:r>
    </w:p>
    <w:p w:rsidR="008F10B6" w:rsidRPr="004A3FC1" w:rsidRDefault="00425247" w:rsidP="008F10B6">
      <w:pPr>
        <w:pStyle w:val="ListParagraph"/>
        <w:numPr>
          <w:ilvl w:val="0"/>
          <w:numId w:val="6"/>
        </w:numPr>
        <w:jc w:val="both"/>
        <w:rPr>
          <w:rFonts w:ascii="UTM Helve" w:hAnsi="UTM Helve" w:cs="Times New Roman"/>
          <w:sz w:val="28"/>
          <w:szCs w:val="28"/>
        </w:rPr>
      </w:pPr>
      <w:r>
        <w:rPr>
          <w:rFonts w:ascii="UTM Helve" w:hAnsi="UTM Helve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9DCBF43" wp14:editId="24A26813">
            <wp:simplePos x="0" y="0"/>
            <wp:positionH relativeFrom="column">
              <wp:posOffset>344805</wp:posOffset>
            </wp:positionH>
            <wp:positionV relativeFrom="paragraph">
              <wp:posOffset>512445</wp:posOffset>
            </wp:positionV>
            <wp:extent cx="287655" cy="287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 q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73A">
        <w:rPr>
          <w:rFonts w:ascii="UTM Helve" w:hAnsi="UTM Helve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55240" wp14:editId="085130D4">
                <wp:simplePos x="0" y="0"/>
                <wp:positionH relativeFrom="column">
                  <wp:posOffset>363855</wp:posOffset>
                </wp:positionH>
                <wp:positionV relativeFrom="paragraph">
                  <wp:posOffset>26670</wp:posOffset>
                </wp:positionV>
                <wp:extent cx="216000" cy="216000"/>
                <wp:effectExtent l="0" t="0" r="12700" b="127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56063" id="Oval 4" o:spid="_x0000_s1026" style="position:absolute;margin-left:28.65pt;margin-top:2.1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" fillcolor="#70ad47 [3209]" strokecolor="#70ad47 [3209]" strokeweight="1pt">
                <v:stroke joinstyle="miter"/>
              </v:oval>
            </w:pict>
          </mc:Fallback>
        </mc:AlternateContent>
      </w:r>
      <w:r w:rsidR="008F10B6" w:rsidRPr="004A3FC1">
        <w:rPr>
          <w:rFonts w:ascii="UTM Helve" w:hAnsi="UTM Helve" w:cs="Times New Roman"/>
          <w:sz w:val="28"/>
          <w:szCs w:val="28"/>
        </w:rPr>
        <w:t xml:space="preserve">    : Dấu Hala chứng nhận thực phẩm sạch, tinh khiết, ăn chay mặn đều dùng được.</w:t>
      </w:r>
    </w:p>
    <w:p w:rsidR="008F10B6" w:rsidRPr="004A3FC1" w:rsidRDefault="008F10B6" w:rsidP="008F10B6">
      <w:pPr>
        <w:pStyle w:val="ListParagraph"/>
        <w:numPr>
          <w:ilvl w:val="0"/>
          <w:numId w:val="6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 xml:space="preserve">    : Mã QR để truy quết nguồn gốc xuất xứ.</w:t>
      </w:r>
    </w:p>
    <w:p w:rsidR="008F10B6" w:rsidRPr="004A3FC1" w:rsidRDefault="008F10B6" w:rsidP="008F10B6">
      <w:pPr>
        <w:ind w:left="360"/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b/>
          <w:color w:val="C00000"/>
          <w:sz w:val="28"/>
          <w:szCs w:val="28"/>
          <w:u w:val="single"/>
        </w:rPr>
        <w:t>MẶT</w:t>
      </w:r>
      <w:r w:rsidR="00EF6A5A" w:rsidRPr="004A3FC1">
        <w:rPr>
          <w:rFonts w:ascii="UTM Helve" w:hAnsi="UTM Helve" w:cs="Times New Roman"/>
          <w:b/>
          <w:color w:val="C00000"/>
          <w:sz w:val="28"/>
          <w:szCs w:val="28"/>
          <w:u w:val="single"/>
        </w:rPr>
        <w:t xml:space="preserve"> 4</w:t>
      </w:r>
      <w:r w:rsidR="00EF6A5A" w:rsidRPr="004A3FC1">
        <w:rPr>
          <w:rFonts w:ascii="UTM Helve" w:hAnsi="UTM Helve" w:cs="Times New Roman"/>
          <w:sz w:val="28"/>
          <w:szCs w:val="28"/>
        </w:rPr>
        <w:t xml:space="preserve">: </w:t>
      </w:r>
    </w:p>
    <w:p w:rsidR="00EF6A5A" w:rsidRPr="004A3FC1" w:rsidRDefault="008F10B6" w:rsidP="008F10B6">
      <w:pPr>
        <w:pStyle w:val="ListParagraph"/>
        <w:numPr>
          <w:ilvl w:val="0"/>
          <w:numId w:val="6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Bao gồm ngày sản xuất và hạn sử dụng.</w:t>
      </w:r>
    </w:p>
    <w:p w:rsidR="008F10B6" w:rsidRPr="004A3FC1" w:rsidRDefault="008F10B6" w:rsidP="008F10B6">
      <w:pPr>
        <w:pStyle w:val="ListParagraph"/>
        <w:numPr>
          <w:ilvl w:val="0"/>
          <w:numId w:val="6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Mã lô, mã lon để tránh hàng giả, hàng nhái</w:t>
      </w:r>
      <w:r w:rsidR="00535C15" w:rsidRPr="004A3FC1">
        <w:rPr>
          <w:rFonts w:ascii="UTM Helve" w:hAnsi="UTM Helve" w:cs="Times New Roman"/>
          <w:sz w:val="28"/>
          <w:szCs w:val="28"/>
        </w:rPr>
        <w:t>.</w:t>
      </w:r>
    </w:p>
    <w:p w:rsidR="000F18F0" w:rsidRPr="004A3FC1" w:rsidRDefault="00535C15" w:rsidP="00535C15">
      <w:pPr>
        <w:pStyle w:val="ListParagraph"/>
        <w:numPr>
          <w:ilvl w:val="0"/>
          <w:numId w:val="6"/>
        </w:numPr>
        <w:jc w:val="both"/>
        <w:rPr>
          <w:rFonts w:ascii="UTM Helve" w:hAnsi="UTM Helve" w:cs="Times New Roman"/>
          <w:sz w:val="28"/>
          <w:szCs w:val="28"/>
        </w:rPr>
      </w:pPr>
      <w:r w:rsidRPr="004A3FC1">
        <w:rPr>
          <w:rFonts w:ascii="UTM Helve" w:hAnsi="UTM Helve" w:cs="Times New Roman"/>
          <w:sz w:val="28"/>
          <w:szCs w:val="28"/>
        </w:rPr>
        <w:t>Chưa khui để được 3 năm, khi khui sử dụng trong 3 tháng nhưng tốt nhất là 1 tháng.</w:t>
      </w:r>
    </w:p>
    <w:sectPr w:rsidR="000F18F0" w:rsidRPr="004A3FC1" w:rsidSect="00EB10FA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M Helve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VN Bai Sau Nang">
    <w:panose1 w:val="04030905020802020C03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57B7"/>
    <w:multiLevelType w:val="hybridMultilevel"/>
    <w:tmpl w:val="A622D784"/>
    <w:lvl w:ilvl="0" w:tplc="C32AB5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594A"/>
    <w:multiLevelType w:val="hybridMultilevel"/>
    <w:tmpl w:val="65EC8730"/>
    <w:lvl w:ilvl="0" w:tplc="609EF6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63190"/>
    <w:multiLevelType w:val="hybridMultilevel"/>
    <w:tmpl w:val="722EF0F8"/>
    <w:lvl w:ilvl="0" w:tplc="39DC1A9E">
      <w:start w:val="907"/>
      <w:numFmt w:val="bullet"/>
      <w:lvlText w:val="-"/>
      <w:lvlJc w:val="left"/>
      <w:pPr>
        <w:ind w:left="720" w:hanging="360"/>
      </w:pPr>
      <w:rPr>
        <w:rFonts w:ascii="UTM Helve" w:eastAsiaTheme="minorHAnsi" w:hAnsi="UTM Helv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70B1C"/>
    <w:multiLevelType w:val="hybridMultilevel"/>
    <w:tmpl w:val="9EAA4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62D23"/>
    <w:multiLevelType w:val="hybridMultilevel"/>
    <w:tmpl w:val="4A421D8C"/>
    <w:lvl w:ilvl="0" w:tplc="B810C85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81687"/>
    <w:multiLevelType w:val="hybridMultilevel"/>
    <w:tmpl w:val="DEAE3AD2"/>
    <w:lvl w:ilvl="0" w:tplc="934A0B2C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C2DFE"/>
    <w:multiLevelType w:val="hybridMultilevel"/>
    <w:tmpl w:val="4F76EF9C"/>
    <w:lvl w:ilvl="0" w:tplc="82B02906">
      <w:start w:val="90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CB"/>
    <w:rsid w:val="00041BE0"/>
    <w:rsid w:val="000F18F0"/>
    <w:rsid w:val="00166FC3"/>
    <w:rsid w:val="001709DA"/>
    <w:rsid w:val="001740A0"/>
    <w:rsid w:val="00176E65"/>
    <w:rsid w:val="00193442"/>
    <w:rsid w:val="001A0629"/>
    <w:rsid w:val="00207F9C"/>
    <w:rsid w:val="002462B2"/>
    <w:rsid w:val="00273A57"/>
    <w:rsid w:val="00305126"/>
    <w:rsid w:val="0038647D"/>
    <w:rsid w:val="003A5073"/>
    <w:rsid w:val="003C5E9B"/>
    <w:rsid w:val="00413240"/>
    <w:rsid w:val="00425247"/>
    <w:rsid w:val="004A3FC1"/>
    <w:rsid w:val="004C666C"/>
    <w:rsid w:val="00535C15"/>
    <w:rsid w:val="00622762"/>
    <w:rsid w:val="00627A92"/>
    <w:rsid w:val="00672C58"/>
    <w:rsid w:val="006A1F9F"/>
    <w:rsid w:val="006C51D3"/>
    <w:rsid w:val="0075173A"/>
    <w:rsid w:val="0075497B"/>
    <w:rsid w:val="00757D17"/>
    <w:rsid w:val="0076269F"/>
    <w:rsid w:val="0077477F"/>
    <w:rsid w:val="007D7227"/>
    <w:rsid w:val="007F26C9"/>
    <w:rsid w:val="00821DC5"/>
    <w:rsid w:val="008D79B9"/>
    <w:rsid w:val="008F09CB"/>
    <w:rsid w:val="008F10B6"/>
    <w:rsid w:val="008F2B26"/>
    <w:rsid w:val="00913A4F"/>
    <w:rsid w:val="00924295"/>
    <w:rsid w:val="009349BD"/>
    <w:rsid w:val="009757CB"/>
    <w:rsid w:val="009D37BF"/>
    <w:rsid w:val="009E371F"/>
    <w:rsid w:val="00A01900"/>
    <w:rsid w:val="00A06EE2"/>
    <w:rsid w:val="00A204EB"/>
    <w:rsid w:val="00A30E66"/>
    <w:rsid w:val="00A4659C"/>
    <w:rsid w:val="00A55BEB"/>
    <w:rsid w:val="00A82D6B"/>
    <w:rsid w:val="00A92233"/>
    <w:rsid w:val="00AC724E"/>
    <w:rsid w:val="00B20F65"/>
    <w:rsid w:val="00B36E4E"/>
    <w:rsid w:val="00B4412D"/>
    <w:rsid w:val="00B7232F"/>
    <w:rsid w:val="00BA3488"/>
    <w:rsid w:val="00BE2DDD"/>
    <w:rsid w:val="00C02B2C"/>
    <w:rsid w:val="00C24267"/>
    <w:rsid w:val="00C53ACC"/>
    <w:rsid w:val="00C85246"/>
    <w:rsid w:val="00CB3F8E"/>
    <w:rsid w:val="00D8121B"/>
    <w:rsid w:val="00E317B2"/>
    <w:rsid w:val="00E930CB"/>
    <w:rsid w:val="00EA77D0"/>
    <w:rsid w:val="00EB10FA"/>
    <w:rsid w:val="00ED242E"/>
    <w:rsid w:val="00EF6A5A"/>
    <w:rsid w:val="00F062B3"/>
    <w:rsid w:val="00F21F38"/>
    <w:rsid w:val="00F630D2"/>
    <w:rsid w:val="00F77759"/>
    <w:rsid w:val="00F81907"/>
    <w:rsid w:val="00FA3C33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52DE"/>
  <w15:chartTrackingRefBased/>
  <w15:docId w15:val="{65296B3D-003F-4EC7-B028-3D21D676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0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2021-05-11T16:31:00Z</cp:lastPrinted>
  <dcterms:created xsi:type="dcterms:W3CDTF">2021-05-11T15:54:00Z</dcterms:created>
  <dcterms:modified xsi:type="dcterms:W3CDTF">2021-05-11T16:31:00Z</dcterms:modified>
</cp:coreProperties>
</file>