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6BAF" w14:textId="22A797F9" w:rsidR="00F537BF" w:rsidRPr="00272FE8" w:rsidRDefault="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1</w:t>
      </w:r>
      <w:r w:rsidRPr="00272FE8">
        <w:rPr>
          <w:rFonts w:ascii="Times New Roman" w:hAnsi="Times New Roman" w:cs="Times New Roman"/>
          <w:b/>
          <w:bCs/>
          <w:sz w:val="24"/>
          <w:szCs w:val="24"/>
        </w:rPr>
        <w:t>:</w:t>
      </w:r>
    </w:p>
    <w:p w14:paraId="0F4FB221" w14:textId="33FA1DA7" w:rsidR="002648B5" w:rsidRPr="00F537BF" w:rsidRDefault="00F537BF">
      <w:pPr>
        <w:rPr>
          <w:rFonts w:ascii="Times New Roman" w:hAnsi="Times New Roman" w:cs="Times New Roman"/>
          <w:sz w:val="24"/>
          <w:szCs w:val="24"/>
        </w:rPr>
      </w:pPr>
      <w:r w:rsidRPr="00F537BF">
        <w:rPr>
          <w:rFonts w:ascii="Times New Roman" w:hAnsi="Times New Roman" w:cs="Times New Roman"/>
          <w:sz w:val="24"/>
          <w:szCs w:val="24"/>
        </w:rPr>
        <w:t>GIỚI THIỆU BẢN THÂN</w:t>
      </w:r>
    </w:p>
    <w:p w14:paraId="2F2A0D53" w14:textId="77777777" w:rsidR="00F537BF" w:rsidRPr="00F537BF" w:rsidRDefault="00F537BF" w:rsidP="00F537BF">
      <w:pPr>
        <w:rPr>
          <w:rFonts w:ascii="Times New Roman" w:hAnsi="Times New Roman" w:cs="Times New Roman"/>
          <w:sz w:val="24"/>
          <w:szCs w:val="24"/>
        </w:rPr>
      </w:pPr>
      <w:r w:rsidRPr="00F537BF">
        <w:rPr>
          <w:rFonts w:ascii="Times New Roman" w:hAnsi="Times New Roman" w:cs="Times New Roman"/>
          <w:sz w:val="24"/>
          <w:szCs w:val="24"/>
        </w:rPr>
        <w:t>Họ và tên: Đinh Thị Hoa</w:t>
      </w:r>
    </w:p>
    <w:p w14:paraId="7B4DEB03" w14:textId="77777777" w:rsidR="00F537BF" w:rsidRPr="00F537BF" w:rsidRDefault="00F537BF" w:rsidP="00F537BF">
      <w:pPr>
        <w:rPr>
          <w:rFonts w:ascii="Times New Roman" w:hAnsi="Times New Roman" w:cs="Times New Roman"/>
          <w:sz w:val="24"/>
          <w:szCs w:val="24"/>
        </w:rPr>
      </w:pPr>
      <w:r w:rsidRPr="00F537BF">
        <w:rPr>
          <w:rFonts w:ascii="Times New Roman" w:hAnsi="Times New Roman" w:cs="Times New Roman"/>
          <w:sz w:val="24"/>
          <w:szCs w:val="24"/>
        </w:rPr>
        <w:t>Sinh năm: 1962</w:t>
      </w:r>
    </w:p>
    <w:p w14:paraId="773DC554" w14:textId="77777777" w:rsidR="00F537BF" w:rsidRPr="00F537BF" w:rsidRDefault="00F537BF" w:rsidP="00F537BF">
      <w:pPr>
        <w:rPr>
          <w:rFonts w:ascii="Times New Roman" w:hAnsi="Times New Roman" w:cs="Times New Roman"/>
          <w:sz w:val="24"/>
          <w:szCs w:val="24"/>
        </w:rPr>
      </w:pPr>
      <w:r w:rsidRPr="00F537BF">
        <w:rPr>
          <w:rFonts w:ascii="Times New Roman" w:hAnsi="Times New Roman" w:cs="Times New Roman"/>
          <w:sz w:val="24"/>
          <w:szCs w:val="24"/>
        </w:rPr>
        <w:t>Quê quán: Thành phố Hải Phòng</w:t>
      </w:r>
    </w:p>
    <w:p w14:paraId="17C80F72" w14:textId="77777777" w:rsidR="00F537BF" w:rsidRPr="00F537BF" w:rsidRDefault="00F537BF" w:rsidP="00F537BF">
      <w:pPr>
        <w:rPr>
          <w:rFonts w:ascii="Times New Roman" w:hAnsi="Times New Roman" w:cs="Times New Roman"/>
          <w:sz w:val="24"/>
          <w:szCs w:val="24"/>
        </w:rPr>
      </w:pPr>
      <w:r w:rsidRPr="00F537BF">
        <w:rPr>
          <w:rFonts w:ascii="Times New Roman" w:hAnsi="Times New Roman" w:cs="Times New Roman"/>
          <w:sz w:val="24"/>
          <w:szCs w:val="24"/>
        </w:rPr>
        <w:t>Nghề nghiệp trước đây: Giáo viên, Quản lý nhà trường bậc Tiểu học.</w:t>
      </w:r>
    </w:p>
    <w:p w14:paraId="2E42BD65" w14:textId="2092D726" w:rsidR="00F537BF" w:rsidRDefault="00F537BF" w:rsidP="00F537BF">
      <w:pPr>
        <w:rPr>
          <w:rFonts w:ascii="Times New Roman" w:hAnsi="Times New Roman" w:cs="Times New Roman"/>
          <w:sz w:val="24"/>
          <w:szCs w:val="24"/>
        </w:rPr>
      </w:pPr>
      <w:r w:rsidRPr="00F537BF">
        <w:rPr>
          <w:rFonts w:ascii="Times New Roman" w:hAnsi="Times New Roman" w:cs="Times New Roman"/>
          <w:sz w:val="24"/>
          <w:szCs w:val="24"/>
        </w:rPr>
        <w:t>Bắt đầu kinh doanh cùng Care For Việt Nam: 09/03/2018</w:t>
      </w:r>
    </w:p>
    <w:p w14:paraId="02C71E06" w14:textId="4246B962"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2</w:t>
      </w:r>
      <w:r w:rsidRPr="00272FE8">
        <w:rPr>
          <w:rFonts w:ascii="Times New Roman" w:hAnsi="Times New Roman" w:cs="Times New Roman"/>
          <w:b/>
          <w:bCs/>
          <w:sz w:val="24"/>
          <w:szCs w:val="24"/>
        </w:rPr>
        <w:t>:</w:t>
      </w:r>
    </w:p>
    <w:p w14:paraId="33ECBC95" w14:textId="77777777" w:rsidR="00F537BF" w:rsidRPr="00F537BF" w:rsidRDefault="00F537BF" w:rsidP="00F537BF">
      <w:pPr>
        <w:rPr>
          <w:rFonts w:ascii="Times New Roman" w:hAnsi="Times New Roman" w:cs="Times New Roman"/>
          <w:sz w:val="24"/>
          <w:szCs w:val="24"/>
        </w:rPr>
      </w:pPr>
      <w:r w:rsidRPr="00F537BF">
        <w:rPr>
          <w:rFonts w:ascii="Times New Roman" w:hAnsi="Times New Roman" w:cs="Times New Roman"/>
          <w:sz w:val="24"/>
          <w:szCs w:val="24"/>
        </w:rPr>
        <w:t>CHỦ ĐỀ TIỀM NĂNG KINH DOANH SẢN PHẨM NGÀNH DINH DƯỠNG MIỄN DỊCH</w:t>
      </w:r>
    </w:p>
    <w:p w14:paraId="324AB621" w14:textId="3C549915" w:rsidR="00F537BF" w:rsidRDefault="00F537BF" w:rsidP="00F537BF">
      <w:pPr>
        <w:rPr>
          <w:rFonts w:ascii="Times New Roman" w:hAnsi="Times New Roman" w:cs="Times New Roman"/>
          <w:sz w:val="24"/>
          <w:szCs w:val="24"/>
        </w:rPr>
      </w:pPr>
      <w:r w:rsidRPr="00F537BF">
        <w:rPr>
          <w:rFonts w:ascii="Times New Roman" w:hAnsi="Times New Roman" w:cs="Times New Roman"/>
          <w:sz w:val="24"/>
          <w:szCs w:val="24"/>
        </w:rPr>
        <w:t>TẠI SAO KINH DOANH DINH DƯỠNG MIỄN DỊCH LÀ CƠ HỘI ?</w:t>
      </w:r>
    </w:p>
    <w:p w14:paraId="014578CA" w14:textId="4FE3279D"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3</w:t>
      </w:r>
      <w:r w:rsidRPr="00272FE8">
        <w:rPr>
          <w:rFonts w:ascii="Times New Roman" w:hAnsi="Times New Roman" w:cs="Times New Roman"/>
          <w:b/>
          <w:bCs/>
          <w:sz w:val="24"/>
          <w:szCs w:val="24"/>
        </w:rPr>
        <w:t>:</w:t>
      </w:r>
    </w:p>
    <w:p w14:paraId="6DA9A2A9" w14:textId="77777777" w:rsidR="00F537BF" w:rsidRPr="00F537BF" w:rsidRDefault="00F537BF" w:rsidP="00F537BF">
      <w:pPr>
        <w:rPr>
          <w:rFonts w:ascii="Times New Roman" w:hAnsi="Times New Roman" w:cs="Times New Roman"/>
          <w:sz w:val="24"/>
          <w:szCs w:val="24"/>
        </w:rPr>
      </w:pPr>
      <w:r w:rsidRPr="00F537BF">
        <w:rPr>
          <w:rFonts w:ascii="Times New Roman" w:hAnsi="Times New Roman" w:cs="Times New Roman"/>
          <w:sz w:val="24"/>
          <w:szCs w:val="24"/>
        </w:rPr>
        <w:t>- Trong giai đoạn hiện nay, nhu cầu của ngành dinh dưỡng chăm sóc hệ miễn dịch vô cùng lớn bởi vì cần đáp ứng với nhu cầu xã hội phát triển của con người chúng ta</w:t>
      </w:r>
    </w:p>
    <w:p w14:paraId="1446292D" w14:textId="14819106" w:rsidR="00F537BF" w:rsidRDefault="00F537BF" w:rsidP="00F537BF">
      <w:pPr>
        <w:rPr>
          <w:rFonts w:ascii="Times New Roman" w:hAnsi="Times New Roman" w:cs="Times New Roman"/>
          <w:sz w:val="24"/>
          <w:szCs w:val="24"/>
        </w:rPr>
      </w:pPr>
      <w:r w:rsidRPr="00F537BF">
        <w:rPr>
          <w:rFonts w:ascii="Times New Roman" w:hAnsi="Times New Roman" w:cs="Times New Roman"/>
          <w:sz w:val="24"/>
          <w:szCs w:val="24"/>
        </w:rPr>
        <w:t>- Khi xã hội phát triển, khoa học kỹ thuật cũng phát triển, mọi thứ phát triển và dân số cũng phát triển</w:t>
      </w:r>
    </w:p>
    <w:p w14:paraId="319FCC46" w14:textId="0AA0B17F"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4</w:t>
      </w:r>
      <w:r w:rsidRPr="00272FE8">
        <w:rPr>
          <w:rFonts w:ascii="Times New Roman" w:hAnsi="Times New Roman" w:cs="Times New Roman"/>
          <w:b/>
          <w:bCs/>
          <w:sz w:val="24"/>
          <w:szCs w:val="24"/>
        </w:rPr>
        <w:t>:</w:t>
      </w:r>
    </w:p>
    <w:p w14:paraId="4B0F2F66" w14:textId="77777777" w:rsidR="00272FE8" w:rsidRPr="00272FE8"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 xml:space="preserve">- Nhìn vào biểu đồ có thể thấy dân số Thế giới, từ TK19-20 bắt đầu tăng trưởng mạnh, cụ thể: </w:t>
      </w:r>
    </w:p>
    <w:p w14:paraId="209A3FC9" w14:textId="77777777" w:rsidR="00272FE8" w:rsidRPr="00272FE8"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Dân số thế giới năm 1960 là khoảng 3 tỷ người.</w:t>
      </w:r>
    </w:p>
    <w:p w14:paraId="588DD2CB" w14:textId="77777777" w:rsidR="00272FE8" w:rsidRPr="00272FE8"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Dự đoán đến năm 2040, sẽ tăng lên hơn 9 tỷ. Vào năm 2055, con số này sẽ tăng lên hơn 10 tỷ người</w:t>
      </w:r>
    </w:p>
    <w:p w14:paraId="53DC883E" w14:textId="77777777" w:rsidR="00272FE8" w:rsidRPr="00272FE8"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 Việt Nam cũng không đi ngoài xu hướng tăng doanh số trong thời gian ngắn:</w:t>
      </w:r>
    </w:p>
    <w:p w14:paraId="4E638BD6" w14:textId="77777777" w:rsidR="00272FE8" w:rsidRPr="00272FE8"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Dân số Việt Nam năm 1960 là 32,7 triệu người</w:t>
      </w:r>
    </w:p>
    <w:p w14:paraId="5BF87E5C" w14:textId="77777777" w:rsidR="00272FE8" w:rsidRPr="00272FE8"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Dự kiến sẽ đạt 100,1 triệu người vào đầu năm 2025. Vào năm 2050, con số này sẽ đạt 109,6 triệu người.</w:t>
      </w:r>
    </w:p>
    <w:p w14:paraId="671485A8" w14:textId="77777777" w:rsidR="00272FE8" w:rsidRPr="00272FE8"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Lợi: tiềm năng thị trường KD càng phát triển, nhu cầu sử dụng cao</w:t>
      </w:r>
    </w:p>
    <w:p w14:paraId="19587000" w14:textId="77777777" w:rsidR="00272FE8" w:rsidRPr="00272FE8"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Hại: Khi dân số tăng lên, nhu cầu tối thiểu và cần được đáp ứng là về thực phẩm. Người ta chạy đua theo số lượng mà không chú trọng, đảm bảo chất lượng</w:t>
      </w:r>
    </w:p>
    <w:p w14:paraId="2593C957" w14:textId="70CD6E0A" w:rsidR="00F537BF"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 Bài toán tăng năng suất lương thực, tăng sản lượng thực phẩm</w:t>
      </w:r>
    </w:p>
    <w:p w14:paraId="460D214D" w14:textId="64ECA022"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5</w:t>
      </w:r>
      <w:r w:rsidRPr="00272FE8">
        <w:rPr>
          <w:rFonts w:ascii="Times New Roman" w:hAnsi="Times New Roman" w:cs="Times New Roman"/>
          <w:b/>
          <w:bCs/>
          <w:sz w:val="24"/>
          <w:szCs w:val="24"/>
        </w:rPr>
        <w:t>:</w:t>
      </w:r>
    </w:p>
    <w:p w14:paraId="6509A396" w14:textId="4CA343EB" w:rsidR="00272FE8" w:rsidRPr="00272FE8" w:rsidRDefault="00272FE8" w:rsidP="00272FE8">
      <w:pPr>
        <w:rPr>
          <w:rFonts w:ascii="Times New Roman" w:hAnsi="Times New Roman" w:cs="Times New Roman"/>
          <w:sz w:val="24"/>
          <w:szCs w:val="24"/>
        </w:rPr>
      </w:pPr>
      <w:r w:rsidRPr="00272FE8">
        <w:rPr>
          <w:rFonts w:ascii="Times New Roman" w:hAnsi="Times New Roman" w:cs="Times New Roman"/>
          <w:sz w:val="24"/>
          <w:szCs w:val="24"/>
        </w:rPr>
        <w:lastRenderedPageBreak/>
        <w:t xml:space="preserve">- Do dân số thế giới bùng nổ nhanh chóng dẫn đến ngành công nghiệp chế biến thực phẩm sử dụng hóa chất tràn lan để đáp ứng nhu cầu ăn uống của con người </w:t>
      </w:r>
      <w:r>
        <w:rPr>
          <w:rFonts w:ascii="Times New Roman" w:hAnsi="Times New Roman" w:cs="Times New Roman"/>
          <w:sz w:val="24"/>
          <w:szCs w:val="24"/>
        </w:rPr>
        <w:t>=&gt;</w:t>
      </w:r>
      <w:r w:rsidRPr="00272FE8">
        <w:rPr>
          <w:rFonts w:ascii="Times New Roman" w:hAnsi="Times New Roman" w:cs="Times New Roman"/>
          <w:sz w:val="24"/>
          <w:szCs w:val="24"/>
        </w:rPr>
        <w:t xml:space="preserve"> dẫn đến bệnh tật gia tăng chóng mặt </w:t>
      </w:r>
    </w:p>
    <w:p w14:paraId="6F2328BF" w14:textId="3DD59346" w:rsidR="00F537BF"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 Lạm dụng hóa chất, thuốc tăng trọng, tăng trưởng, tình trạng thực phẩm bẩn tràn lan làm TĂNG năng suất cây trồng, vật nuôi, tuy nhiên sức khỏe người dân bị đe dọa</w:t>
      </w:r>
    </w:p>
    <w:p w14:paraId="2F7C2E35" w14:textId="4CFA6CA3"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6</w:t>
      </w:r>
      <w:r w:rsidRPr="00272FE8">
        <w:rPr>
          <w:rFonts w:ascii="Times New Roman" w:hAnsi="Times New Roman" w:cs="Times New Roman"/>
          <w:b/>
          <w:bCs/>
          <w:sz w:val="24"/>
          <w:szCs w:val="24"/>
        </w:rPr>
        <w:t>:</w:t>
      </w:r>
    </w:p>
    <w:p w14:paraId="69F98EFF" w14:textId="77777777" w:rsidR="00272FE8" w:rsidRPr="00272FE8"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 xml:space="preserve">- Dẫn đến ngành hình thành con tàu ngành công nghiệp thực phẩm dinh dưỡng bổ sung vitamin &amp; khoáng chất  </w:t>
      </w:r>
    </w:p>
    <w:p w14:paraId="661146AC" w14:textId="25EFC666" w:rsidR="00F537BF"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 Ra đời từ những năm 1950 để hỗ trợ sức khỏe cho người dân, và con tàu công nghiệp vitamin &amp; khoáng chất phát triển như vũ bão sau đó</w:t>
      </w:r>
    </w:p>
    <w:p w14:paraId="195FF71C" w14:textId="0142AEBF"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7</w:t>
      </w:r>
      <w:r w:rsidRPr="00272FE8">
        <w:rPr>
          <w:rFonts w:ascii="Times New Roman" w:hAnsi="Times New Roman" w:cs="Times New Roman"/>
          <w:b/>
          <w:bCs/>
          <w:sz w:val="24"/>
          <w:szCs w:val="24"/>
        </w:rPr>
        <w:t>:</w:t>
      </w:r>
    </w:p>
    <w:p w14:paraId="26EAE3EA" w14:textId="1AA937F7" w:rsidR="00F537BF" w:rsidRDefault="00272FE8" w:rsidP="00F537BF">
      <w:pPr>
        <w:rPr>
          <w:rFonts w:ascii="Times New Roman" w:hAnsi="Times New Roman" w:cs="Times New Roman"/>
          <w:sz w:val="24"/>
          <w:szCs w:val="24"/>
        </w:rPr>
      </w:pPr>
      <w:r w:rsidRPr="00272FE8">
        <w:rPr>
          <w:rFonts w:ascii="Times New Roman" w:hAnsi="Times New Roman" w:cs="Times New Roman"/>
          <w:sz w:val="24"/>
          <w:szCs w:val="24"/>
        </w:rPr>
        <w:t>Đến nay đã có hàng trăm doanh nghiệp sản xuất và kinh doanh vitamin &amp; khoáng chất đem lại doanh thu khổng lồ cho các doanh nghiệp đi đầu</w:t>
      </w:r>
    </w:p>
    <w:p w14:paraId="1E0F7960" w14:textId="462093D5"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8</w:t>
      </w:r>
      <w:r w:rsidRPr="00272FE8">
        <w:rPr>
          <w:rFonts w:ascii="Times New Roman" w:hAnsi="Times New Roman" w:cs="Times New Roman"/>
          <w:b/>
          <w:bCs/>
          <w:sz w:val="24"/>
          <w:szCs w:val="24"/>
        </w:rPr>
        <w:t>:</w:t>
      </w:r>
    </w:p>
    <w:p w14:paraId="3BB2E689" w14:textId="77777777" w:rsidR="00272FE8" w:rsidRPr="00272FE8"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 xml:space="preserve">- Năm 2019: Số lượng công ty sản xuất TPCN và sản phẩm đăng ký cũng tăng đáng kể từ ~1.900 doanh nghiệp và 3.400 sản phẩm </w:t>
      </w:r>
    </w:p>
    <w:p w14:paraId="5942F8D3" w14:textId="77777777" w:rsidR="00272FE8" w:rsidRPr="00272FE8"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 xml:space="preserve">- Năm 2010: lên 4.200 doanh nghiệp và 11.000 sản phẩm </w:t>
      </w:r>
    </w:p>
    <w:p w14:paraId="7950956F" w14:textId="77777777" w:rsidR="00272FE8" w:rsidRPr="00272FE8"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 Theo Hiệp hội Thực phẩm chức năng (VAFF), nhu cầu TPCN tăng đáng kể trong thập kỷ qua, với tỷ lệ người tiêu dung Việt Nam sử dụng TPCN tăng từ 6% năm 2010 lên ~26%</w:t>
      </w:r>
    </w:p>
    <w:p w14:paraId="6AC21A38" w14:textId="11A44688" w:rsidR="00F537BF" w:rsidRDefault="00272FE8" w:rsidP="00272FE8">
      <w:pPr>
        <w:rPr>
          <w:rFonts w:ascii="Times New Roman" w:hAnsi="Times New Roman" w:cs="Times New Roman"/>
          <w:sz w:val="24"/>
          <w:szCs w:val="24"/>
        </w:rPr>
      </w:pPr>
      <w:r>
        <w:rPr>
          <w:rFonts w:ascii="Times New Roman" w:hAnsi="Times New Roman" w:cs="Times New Roman"/>
          <w:sz w:val="24"/>
          <w:szCs w:val="24"/>
        </w:rPr>
        <w:t>=&gt;</w:t>
      </w:r>
      <w:r w:rsidRPr="00272FE8">
        <w:rPr>
          <w:rFonts w:ascii="Times New Roman" w:hAnsi="Times New Roman" w:cs="Times New Roman"/>
          <w:sz w:val="24"/>
          <w:szCs w:val="24"/>
        </w:rPr>
        <w:t xml:space="preserve"> Nếu bây giờ cũng tham gia vào kinh doanh các sản phẩm bổ sung Vitamin và khoáng chất rất cạnh tranh </w:t>
      </w:r>
      <w:r w:rsidRPr="00272FE8">
        <w:rPr>
          <w:rFonts w:ascii="Times New Roman" w:hAnsi="Times New Roman" w:cs="Times New Roman"/>
          <w:sz w:val="24"/>
          <w:szCs w:val="24"/>
        </w:rPr>
        <w:t> Cần nắm bắt cơ hội ở 1 sản phẩm mới mà xã hội cũng đang rất cần</w:t>
      </w:r>
    </w:p>
    <w:p w14:paraId="387E9018" w14:textId="1BBCA4E0"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9</w:t>
      </w:r>
      <w:r w:rsidRPr="00272FE8">
        <w:rPr>
          <w:rFonts w:ascii="Times New Roman" w:hAnsi="Times New Roman" w:cs="Times New Roman"/>
          <w:b/>
          <w:bCs/>
          <w:sz w:val="24"/>
          <w:szCs w:val="24"/>
        </w:rPr>
        <w:t>:</w:t>
      </w:r>
    </w:p>
    <w:p w14:paraId="398678C7" w14:textId="1E83A54D" w:rsidR="00272FE8" w:rsidRDefault="00272FE8" w:rsidP="00F537BF">
      <w:pPr>
        <w:rPr>
          <w:rFonts w:ascii="Times New Roman" w:hAnsi="Times New Roman" w:cs="Times New Roman"/>
          <w:sz w:val="24"/>
          <w:szCs w:val="24"/>
        </w:rPr>
      </w:pPr>
      <w:r w:rsidRPr="00272FE8">
        <w:rPr>
          <w:rFonts w:ascii="Times New Roman" w:hAnsi="Times New Roman" w:cs="Times New Roman"/>
          <w:sz w:val="24"/>
          <w:szCs w:val="24"/>
        </w:rPr>
        <w:t>Chính vì phát triển đã lâu nên hiện tại con tàu ngành công nghiệp Vitamin &amp; Khoáng chất có sự tăng trưởng chậm lại rất nhiều và có sự cạnh tranh rất khốc liệt giữa các doanh nghiệp với nhau, cho nên chúng ta không nên chen chân vào ngành kinh doanh vitamin &amp; khoáng chất này</w:t>
      </w:r>
    </w:p>
    <w:p w14:paraId="2F0DE5AA" w14:textId="3A845A88"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10</w:t>
      </w:r>
      <w:r w:rsidRPr="00272FE8">
        <w:rPr>
          <w:rFonts w:ascii="Times New Roman" w:hAnsi="Times New Roman" w:cs="Times New Roman"/>
          <w:b/>
          <w:bCs/>
          <w:sz w:val="24"/>
          <w:szCs w:val="24"/>
        </w:rPr>
        <w:t>:</w:t>
      </w:r>
    </w:p>
    <w:p w14:paraId="32E87FD4" w14:textId="41DB2ED8" w:rsidR="00F537BF" w:rsidRPr="00272FE8" w:rsidRDefault="00272FE8" w:rsidP="00F537BF">
      <w:pPr>
        <w:rPr>
          <w:rFonts w:ascii="Times New Roman" w:hAnsi="Times New Roman" w:cs="Times New Roman"/>
          <w:sz w:val="24"/>
          <w:szCs w:val="24"/>
        </w:rPr>
      </w:pPr>
      <w:r w:rsidRPr="00272FE8">
        <w:rPr>
          <w:rFonts w:ascii="Times New Roman" w:hAnsi="Times New Roman" w:cs="Times New Roman"/>
          <w:sz w:val="24"/>
          <w:szCs w:val="24"/>
        </w:rPr>
        <w:t>Do đó chúng ta cần tham gia vào một ngành kinh doanh mới khởi đầu và xu thế của nó sẽ phát triển vượt trội trong thế kỷ 21 này, đó là ngành kinh doanh dinh dưỡng miễn dịch.</w:t>
      </w:r>
    </w:p>
    <w:p w14:paraId="48020D40" w14:textId="02C27A4A"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11</w:t>
      </w:r>
      <w:r w:rsidRPr="00272FE8">
        <w:rPr>
          <w:rFonts w:ascii="Times New Roman" w:hAnsi="Times New Roman" w:cs="Times New Roman"/>
          <w:b/>
          <w:bCs/>
          <w:sz w:val="24"/>
          <w:szCs w:val="24"/>
        </w:rPr>
        <w:t>:</w:t>
      </w:r>
    </w:p>
    <w:p w14:paraId="688A21F9" w14:textId="77777777" w:rsidR="00272FE8" w:rsidRPr="00272FE8"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Bởi vì, các dịch bệnh đã xảy ra trong lịch sử nhân loại dẫn đến sự chết người hàng loạt, thống kê một số bệnh như: sởi, đậu mùa, HIV/AIDS,…</w:t>
      </w:r>
    </w:p>
    <w:p w14:paraId="3D5F7F8A" w14:textId="16462EF1" w:rsidR="00F537BF" w:rsidRPr="001C3D7B" w:rsidRDefault="00272FE8" w:rsidP="00272FE8">
      <w:pPr>
        <w:rPr>
          <w:rFonts w:ascii="Times New Roman" w:hAnsi="Times New Roman" w:cs="Times New Roman"/>
          <w:sz w:val="24"/>
          <w:szCs w:val="24"/>
        </w:rPr>
      </w:pPr>
      <w:r w:rsidRPr="001C3D7B">
        <w:rPr>
          <w:rFonts w:ascii="Times New Roman" w:hAnsi="Times New Roman" w:cs="Times New Roman"/>
          <w:sz w:val="24"/>
          <w:szCs w:val="24"/>
        </w:rPr>
        <w:t>Và giờ đây khi sâu chuỗi lại Chúng ta đặt câu hỏi, tại sao con tàu dinh dưỡng miễn dịch này lại có tiềm năng rất lớn</w:t>
      </w:r>
    </w:p>
    <w:p w14:paraId="10007581" w14:textId="79A476D6"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lastRenderedPageBreak/>
        <w:t>Slide 12</w:t>
      </w:r>
      <w:r w:rsidRPr="00272FE8">
        <w:rPr>
          <w:rFonts w:ascii="Times New Roman" w:hAnsi="Times New Roman" w:cs="Times New Roman"/>
          <w:b/>
          <w:bCs/>
          <w:sz w:val="24"/>
          <w:szCs w:val="24"/>
        </w:rPr>
        <w:t>:</w:t>
      </w:r>
    </w:p>
    <w:p w14:paraId="2035A12E" w14:textId="1E7164A8" w:rsidR="00F537BF" w:rsidRPr="001C3D7B" w:rsidRDefault="00272FE8" w:rsidP="00F537BF">
      <w:pPr>
        <w:rPr>
          <w:rFonts w:ascii="Times New Roman" w:hAnsi="Times New Roman" w:cs="Times New Roman"/>
          <w:sz w:val="24"/>
          <w:szCs w:val="24"/>
        </w:rPr>
      </w:pPr>
      <w:r w:rsidRPr="001C3D7B">
        <w:rPr>
          <w:rFonts w:ascii="Times New Roman" w:hAnsi="Times New Roman" w:cs="Times New Roman"/>
          <w:sz w:val="24"/>
          <w:szCs w:val="24"/>
        </w:rPr>
        <w:t>Thuốc kháng sinh ra đời, được phát minh bởi Ông Fleming, và ông cũng cảnh báo đến nhân loại về lạm dụng Thuốc Kháng Sinh.</w:t>
      </w:r>
    </w:p>
    <w:p w14:paraId="135B30F0" w14:textId="0DC1601A"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13</w:t>
      </w:r>
      <w:r w:rsidRPr="00272FE8">
        <w:rPr>
          <w:rFonts w:ascii="Times New Roman" w:hAnsi="Times New Roman" w:cs="Times New Roman"/>
          <w:b/>
          <w:bCs/>
          <w:sz w:val="24"/>
          <w:szCs w:val="24"/>
        </w:rPr>
        <w:t>:</w:t>
      </w:r>
    </w:p>
    <w:p w14:paraId="21280F18" w14:textId="77777777" w:rsidR="00272FE8" w:rsidRPr="00272FE8"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Và tình trạng Kháng kháng sinh tại Việt Nam đang ở mức báo động</w:t>
      </w:r>
    </w:p>
    <w:p w14:paraId="1A980396" w14:textId="038A4831" w:rsidR="00F537BF" w:rsidRPr="001C3D7B" w:rsidRDefault="00272FE8" w:rsidP="00272FE8">
      <w:pPr>
        <w:rPr>
          <w:rFonts w:ascii="Times New Roman" w:hAnsi="Times New Roman" w:cs="Times New Roman"/>
          <w:sz w:val="24"/>
          <w:szCs w:val="24"/>
        </w:rPr>
      </w:pPr>
      <w:r w:rsidRPr="001C3D7B">
        <w:rPr>
          <w:rFonts w:ascii="Times New Roman" w:hAnsi="Times New Roman" w:cs="Times New Roman"/>
          <w:sz w:val="24"/>
          <w:szCs w:val="24"/>
        </w:rPr>
        <w:t>Do lạm dụng kháng sinh quá mức dẫn đến tình trạng kháng kháng sinh gây ra sự chết người hàng loạt do VIRUS, VI TRÙNG LỜN THUỐC KHÁNG SINH VÀ hệ miễn dịch suy giảm nghiêm trọng</w:t>
      </w:r>
    </w:p>
    <w:p w14:paraId="44770495" w14:textId="24F79C93"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14</w:t>
      </w:r>
      <w:r w:rsidRPr="00272FE8">
        <w:rPr>
          <w:rFonts w:ascii="Times New Roman" w:hAnsi="Times New Roman" w:cs="Times New Roman"/>
          <w:b/>
          <w:bCs/>
          <w:sz w:val="24"/>
          <w:szCs w:val="24"/>
        </w:rPr>
        <w:t>:</w:t>
      </w:r>
    </w:p>
    <w:p w14:paraId="5B110877" w14:textId="5EEAEEDD" w:rsidR="00F537BF" w:rsidRPr="001C3D7B" w:rsidRDefault="00272FE8" w:rsidP="00F537BF">
      <w:pPr>
        <w:rPr>
          <w:rFonts w:ascii="Times New Roman" w:hAnsi="Times New Roman" w:cs="Times New Roman"/>
          <w:sz w:val="24"/>
          <w:szCs w:val="24"/>
        </w:rPr>
      </w:pPr>
      <w:r w:rsidRPr="001C3D7B">
        <w:rPr>
          <w:rFonts w:ascii="Times New Roman" w:hAnsi="Times New Roman" w:cs="Times New Roman"/>
          <w:sz w:val="24"/>
          <w:szCs w:val="24"/>
        </w:rPr>
        <w:t>XIN MỜI MỌI NGƯỜI XEM 1 ĐOẠN VIDEO VỀ NHỮNG VẤN ĐỀ ĐANG ẢNH HƯỞNG TRỰC TIẾP ĐẾN CHÚNG TA MỖI NGÀY</w:t>
      </w:r>
    </w:p>
    <w:p w14:paraId="235C3656" w14:textId="1B883FF4"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15</w:t>
      </w:r>
      <w:r w:rsidRPr="00272FE8">
        <w:rPr>
          <w:rFonts w:ascii="Times New Roman" w:hAnsi="Times New Roman" w:cs="Times New Roman"/>
          <w:b/>
          <w:bCs/>
          <w:sz w:val="24"/>
          <w:szCs w:val="24"/>
        </w:rPr>
        <w:t>:</w:t>
      </w:r>
    </w:p>
    <w:p w14:paraId="01C2191E" w14:textId="5284B1B7" w:rsidR="00F537BF" w:rsidRPr="001C3D7B" w:rsidRDefault="00272FE8" w:rsidP="00F537BF">
      <w:pPr>
        <w:rPr>
          <w:rFonts w:ascii="Times New Roman" w:hAnsi="Times New Roman" w:cs="Times New Roman"/>
          <w:sz w:val="24"/>
          <w:szCs w:val="24"/>
        </w:rPr>
      </w:pPr>
      <w:r w:rsidRPr="001C3D7B">
        <w:rPr>
          <w:rFonts w:ascii="Times New Roman" w:hAnsi="Times New Roman" w:cs="Times New Roman"/>
          <w:sz w:val="24"/>
          <w:szCs w:val="24"/>
        </w:rPr>
        <w:t>Lúc này chúng ta mới đặt 1 câu hỏi, chúng ta phải làm gì nếu các GIẢI PHÁP Y HỌC KHÔNG THEO KỊP TỐC ĐỘ XUẤT HIỆN DỊCH BỆNH</w:t>
      </w:r>
    </w:p>
    <w:p w14:paraId="640B6334" w14:textId="5985A8A7"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16</w:t>
      </w:r>
      <w:r w:rsidRPr="00272FE8">
        <w:rPr>
          <w:rFonts w:ascii="Times New Roman" w:hAnsi="Times New Roman" w:cs="Times New Roman"/>
          <w:b/>
          <w:bCs/>
          <w:sz w:val="24"/>
          <w:szCs w:val="24"/>
        </w:rPr>
        <w:t>:</w:t>
      </w:r>
    </w:p>
    <w:p w14:paraId="08080466" w14:textId="77777777" w:rsidR="00272FE8" w:rsidRPr="00272FE8" w:rsidRDefault="00272FE8" w:rsidP="00272FE8">
      <w:pPr>
        <w:rPr>
          <w:rFonts w:ascii="Times New Roman" w:hAnsi="Times New Roman" w:cs="Times New Roman"/>
          <w:sz w:val="24"/>
          <w:szCs w:val="24"/>
        </w:rPr>
      </w:pPr>
      <w:r w:rsidRPr="00272FE8">
        <w:rPr>
          <w:rFonts w:ascii="Times New Roman" w:hAnsi="Times New Roman" w:cs="Times New Roman"/>
          <w:sz w:val="24"/>
          <w:szCs w:val="24"/>
        </w:rPr>
        <w:t>- Lúc này chúng ta sẽ qua trở lại chăm sóc chính hệ miễn dịch là “Bác sĩ tốt nhất của cơ thể” được phân bố rải rác ở nhiều vị trí trong cơ thể, đang chiến đấu mỗi ngày để bảo vệ cơ thể khỏi nhiễm bệnh, và đồng thời cũng bảo vệ cơ thể khỏi bệnh cũ tái phát</w:t>
      </w:r>
    </w:p>
    <w:p w14:paraId="6A09A7A2" w14:textId="369D8117" w:rsidR="00F537BF" w:rsidRPr="001C3D7B" w:rsidRDefault="00272FE8" w:rsidP="00272FE8">
      <w:pPr>
        <w:rPr>
          <w:rFonts w:ascii="Times New Roman" w:hAnsi="Times New Roman" w:cs="Times New Roman"/>
          <w:sz w:val="24"/>
          <w:szCs w:val="24"/>
        </w:rPr>
      </w:pPr>
      <w:r w:rsidRPr="001C3D7B">
        <w:rPr>
          <w:rFonts w:ascii="Times New Roman" w:hAnsi="Times New Roman" w:cs="Times New Roman"/>
          <w:sz w:val="24"/>
          <w:szCs w:val="24"/>
        </w:rPr>
        <w:t>- DINH DƯỠNG CHĂM SÓC HỆ MIỄN DỊCH LÀ NHU CẦU TẤT YẾU THẾ KỶ 21 NÀY, CẦN CHĂM SÓC SỨC KHỎE 1 CÁCH CHỦ ĐỘNG</w:t>
      </w:r>
    </w:p>
    <w:p w14:paraId="50D7E1FA" w14:textId="5FD7330C"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17</w:t>
      </w:r>
      <w:r w:rsidRPr="00272FE8">
        <w:rPr>
          <w:rFonts w:ascii="Times New Roman" w:hAnsi="Times New Roman" w:cs="Times New Roman"/>
          <w:b/>
          <w:bCs/>
          <w:sz w:val="24"/>
          <w:szCs w:val="24"/>
        </w:rPr>
        <w:t>:</w:t>
      </w:r>
    </w:p>
    <w:p w14:paraId="7421B739"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TIỀM NĂNG NGÀNH DINH DƯỠNG MIỄN DỊCH TOÀN CẦU là 212,6 tỷ USD tương đương 4,982,000 tỷ VNĐ năm 2019</w:t>
      </w:r>
    </w:p>
    <w:p w14:paraId="4C7F0443"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tốc độ tăng trưởng ngành dinh dưỡng miễn dịch là 7%/ năm sẽ đạt cao nhất từ năm 2020 – 2024 </w:t>
      </w:r>
    </w:p>
    <w:p w14:paraId="3FD3503D"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TIỀM NĂNG CỦA VIỆT NAM là 100 triệu dân * chi phí 400 USD chăm sóc sk / năm sẽ chi khoảng 40 tỷ USD tương đương 940,000 tỷ VNĐ</w:t>
      </w:r>
    </w:p>
    <w:p w14:paraId="496C71EA" w14:textId="28B9FC18"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Nếu người dân có ý thức quan tâm chăm sóc sức khỏe hệ miễn dịch, chi 10% trong khoản chi phí chăm sóc cho sức khỏe thì chúng ta sẽ có thị trường khoảng 4 tỷ đô là 94.000 tỷ. Và chúng ta chỉ cần lấy 10% doanh số thị trường thì chúng ta sẽ có 9.000 tỷ doanh số nếu như mỗi người chúng ta làm tốt việc chia sẻ tầm quan trọng của dinh dưỡng miễn dịch, chăm sóc sức khỏe chủ động</w:t>
      </w:r>
    </w:p>
    <w:p w14:paraId="26850F96" w14:textId="48037034"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18</w:t>
      </w:r>
      <w:r w:rsidRPr="00272FE8">
        <w:rPr>
          <w:rFonts w:ascii="Times New Roman" w:hAnsi="Times New Roman" w:cs="Times New Roman"/>
          <w:b/>
          <w:bCs/>
          <w:sz w:val="24"/>
          <w:szCs w:val="24"/>
        </w:rPr>
        <w:t>:</w:t>
      </w:r>
    </w:p>
    <w:p w14:paraId="2809E899" w14:textId="26DAE56A" w:rsidR="00F537BF" w:rsidRPr="001C3D7B" w:rsidRDefault="001C3D7B" w:rsidP="00F537BF">
      <w:pPr>
        <w:rPr>
          <w:rFonts w:ascii="Times New Roman" w:hAnsi="Times New Roman" w:cs="Times New Roman"/>
          <w:sz w:val="24"/>
          <w:szCs w:val="24"/>
        </w:rPr>
      </w:pPr>
      <w:r w:rsidRPr="001C3D7B">
        <w:rPr>
          <w:rFonts w:ascii="Times New Roman" w:hAnsi="Times New Roman" w:cs="Times New Roman"/>
          <w:sz w:val="24"/>
          <w:szCs w:val="24"/>
        </w:rPr>
        <w:t xml:space="preserve">Chúng ta đang hợp tác với DOANH NGHIỆP TIÊN PHONG TRONG PHÂN PHỐI SẢN PHẨM CHĂM SÓC HỆ MIỄN DỊCH Ở VIỆT NAM  </w:t>
      </w:r>
    </w:p>
    <w:p w14:paraId="2720639C" w14:textId="7CA12170"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lastRenderedPageBreak/>
        <w:t>Slide 19</w:t>
      </w:r>
      <w:r w:rsidRPr="00272FE8">
        <w:rPr>
          <w:rFonts w:ascii="Times New Roman" w:hAnsi="Times New Roman" w:cs="Times New Roman"/>
          <w:b/>
          <w:bCs/>
          <w:sz w:val="24"/>
          <w:szCs w:val="24"/>
        </w:rPr>
        <w:t>:</w:t>
      </w:r>
    </w:p>
    <w:p w14:paraId="1E77DB95"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TẦM NHÌN DOANH NGHIỆP: Trở thành công ty tiên phong dẫn đầu trong ngành dinh dưỡng miễn dịch</w:t>
      </w:r>
    </w:p>
    <w:p w14:paraId="772F9BB2"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SỨ MỆNH:</w:t>
      </w:r>
    </w:p>
    <w:p w14:paraId="503A2605" w14:textId="7875012F"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“Phục vụ người tiêu dùng có sức khỏe tốt. Phục vụ nhà phân phối có đời sống tốt”</w:t>
      </w:r>
    </w:p>
    <w:p w14:paraId="5F0ADD03" w14:textId="4B541FE1"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20</w:t>
      </w:r>
      <w:r w:rsidRPr="00272FE8">
        <w:rPr>
          <w:rFonts w:ascii="Times New Roman" w:hAnsi="Times New Roman" w:cs="Times New Roman"/>
          <w:b/>
          <w:bCs/>
          <w:sz w:val="24"/>
          <w:szCs w:val="24"/>
        </w:rPr>
        <w:t>:</w:t>
      </w:r>
    </w:p>
    <w:p w14:paraId="60A7D32A"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Với tầm nhìn chiến lược xuyên suốt không hề thay đổi trong thập kỷ vừa qua “Trở thành công ty tiên phong dẫn đầu trong ngành dinh dưỡng miễn dịch” </w:t>
      </w:r>
    </w:p>
    <w:p w14:paraId="215CD7B7"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Chiến lược: </w:t>
      </w:r>
    </w:p>
    <w:p w14:paraId="01CC38B6" w14:textId="661F8603"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Định vị thương hiệu sản phẩm: định vị được COLOS IgGOLD trong lòng người tiêu dùng, đưa COLOS IgGOLD trở thành 1 sản phẩm đại trà được sử dụng trong mọi gia đình Việt  </w:t>
      </w:r>
    </w:p>
    <w:p w14:paraId="12A85E8F"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Xây dựng và phát triển điểm kinh doanh: Tập trung cùng với NPP để xây dựng những điểm kinh doanh vững chắc trên 63 tỉnh thành</w:t>
      </w:r>
    </w:p>
    <w:p w14:paraId="488B2085" w14:textId="60404F85"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Nâng cấp năng lực NPP: đồng hành cùng NPP để giúp NPP nâng cấp trở thành người chuyên nghiệp hơn có thu nhập tốt hơn, cải thiện đời sống tốt hơn hơn.</w:t>
      </w:r>
    </w:p>
    <w:p w14:paraId="7DB38D27" w14:textId="3D46AADC"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21</w:t>
      </w:r>
      <w:r w:rsidRPr="00272FE8">
        <w:rPr>
          <w:rFonts w:ascii="Times New Roman" w:hAnsi="Times New Roman" w:cs="Times New Roman"/>
          <w:b/>
          <w:bCs/>
          <w:sz w:val="24"/>
          <w:szCs w:val="24"/>
        </w:rPr>
        <w:t>:</w:t>
      </w:r>
    </w:p>
    <w:p w14:paraId="4D2184DD"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ƯU THẾ VƯỢT TRỘI CỦA SẢN PHẨM CHÚNG TÔI ĐƯỢC SẢN XUẤT VÀ NHẬP KHẨU TỪ NEW ZEALAND: </w:t>
      </w:r>
    </w:p>
    <w:p w14:paraId="19F2F2F2"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chủ động toàn bộ chuỗi cung ứng từ nguồn nguyên liệu đến tay người tiêu dùng</w:t>
      </w:r>
    </w:p>
    <w:p w14:paraId="185EF8FF"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Từ nông trại chăn nuôi đạt chuẩn New Zealand, cho nguồn nguyên liệu chất lượng vượt trội, sữa non 24h</w:t>
      </w:r>
    </w:p>
    <w:p w14:paraId="0E830244"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Nền tảng khoa học từ trung tâm nghiên cứu và phát triển về dinh dưỡng và sức khoẻ con người với các nhà khoa học hàng đầu</w:t>
      </w:r>
    </w:p>
    <w:p w14:paraId="65AD1331" w14:textId="52FAA3F3"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Sở hữu nhà máy hiện đại, tiên tiến, đạt tiêu chuẩn sản xuất sữa bột cho trẻ sơ sinh ở New Zealand</w:t>
      </w:r>
    </w:p>
    <w:p w14:paraId="771A7619" w14:textId="48059146"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22</w:t>
      </w:r>
      <w:r w:rsidRPr="00272FE8">
        <w:rPr>
          <w:rFonts w:ascii="Times New Roman" w:hAnsi="Times New Roman" w:cs="Times New Roman"/>
          <w:b/>
          <w:bCs/>
          <w:sz w:val="24"/>
          <w:szCs w:val="24"/>
        </w:rPr>
        <w:t>:</w:t>
      </w:r>
    </w:p>
    <w:p w14:paraId="230D3DBE"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CHỦ ĐỘNG NGUỒN NGUYÊN LIỆU ĐẠT CHUẨN NEW ZEALAND </w:t>
      </w:r>
    </w:p>
    <w:p w14:paraId="4E066BC1"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Với lối chăn nuôi 3 Sạch (thức ăn sạch – nguồn nước sạch – môi trường sạch) cùng nguyên tắc chăn nuôi 3 Không (không nuôi nhốt – không thức ăn tinh – không uống nước nhiễm bẩn)</w:t>
      </w:r>
    </w:p>
    <w:p w14:paraId="67609AC3"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Chủ động nguồn nguyên liệu sạch tinh khiết, dồi dào và chất lượng từ đàn bò sữa của hơn 400 nông trại trải dài khắp vùng đất bò sữa New Zealand</w:t>
      </w:r>
    </w:p>
    <w:p w14:paraId="3F273C61" w14:textId="001E07E8"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lastRenderedPageBreak/>
        <w:t>Từ đó nguồn nguyên liệu sữa non 24h giàu dưỡng chất quý giá nhất được sử dụng để tạo ra những sản phẩm chất lượng vượt trội</w:t>
      </w:r>
    </w:p>
    <w:p w14:paraId="65DB3F7D" w14:textId="2EFA49B2"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23</w:t>
      </w:r>
      <w:r w:rsidRPr="00272FE8">
        <w:rPr>
          <w:rFonts w:ascii="Times New Roman" w:hAnsi="Times New Roman" w:cs="Times New Roman"/>
          <w:b/>
          <w:bCs/>
          <w:sz w:val="24"/>
          <w:szCs w:val="24"/>
        </w:rPr>
        <w:t>:</w:t>
      </w:r>
    </w:p>
    <w:p w14:paraId="0EEE858C"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NỀN TẢNG TRUNG TÂM NGHIÊN CỨU VÀ PHÁT TRIỂN VIỆN DINH DƯỠNG VÀ SỨC KHOẺ CON NGƯỜI ĐẶT TẠI NEW ZEALAND</w:t>
      </w:r>
    </w:p>
    <w:p w14:paraId="6F860195"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Với đội ngũ nhà khoa học uy tín, sứ mệnh của viện nghiên cứu là bào chế các sản phẩm dinh dưỡng để chăm sóc sức khoẻ con người</w:t>
      </w:r>
    </w:p>
    <w:p w14:paraId="02F7940A"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Làm chủ nghiên cứu – làm chủ công nghệ - Làm chủ sản phẩm </w:t>
      </w:r>
    </w:p>
    <w:p w14:paraId="758EFF24" w14:textId="6EF6EE1D"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Luôn luôn đổi mới – Luôn luôn sáng tạo</w:t>
      </w:r>
    </w:p>
    <w:p w14:paraId="2444E6D3" w14:textId="025801DA"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24</w:t>
      </w:r>
      <w:r w:rsidRPr="00272FE8">
        <w:rPr>
          <w:rFonts w:ascii="Times New Roman" w:hAnsi="Times New Roman" w:cs="Times New Roman"/>
          <w:b/>
          <w:bCs/>
          <w:sz w:val="24"/>
          <w:szCs w:val="24"/>
        </w:rPr>
        <w:t>:</w:t>
      </w:r>
    </w:p>
    <w:p w14:paraId="24DEA243"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SỞ HỮU NHÀ MÁY SẢN XUẤT TẠI NEW ZEALAND </w:t>
      </w:r>
    </w:p>
    <w:p w14:paraId="42B10696" w14:textId="0C03B591"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Nhà máy đạt được các giấy chứng nhận nghiêm ngặt theo tiêu chuẩn quốc tế, cho phép sản xuất sữa bột an toàn cho trẻ sơ sinh và được kiểm soát chất lượng vô cùng chặt chẽ.</w:t>
      </w:r>
    </w:p>
    <w:p w14:paraId="3D2566B3" w14:textId="5148A55A"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25</w:t>
      </w:r>
      <w:r w:rsidRPr="00272FE8">
        <w:rPr>
          <w:rFonts w:ascii="Times New Roman" w:hAnsi="Times New Roman" w:cs="Times New Roman"/>
          <w:b/>
          <w:bCs/>
          <w:sz w:val="24"/>
          <w:szCs w:val="24"/>
        </w:rPr>
        <w:t>:</w:t>
      </w:r>
    </w:p>
    <w:p w14:paraId="25824F1C"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CHỈ VỚI KHOẢNG 43K/ KHẨU PHẦN CUNG CẤP CÁC THÀNH PHẦN ĐỘC ĐÁO: </w:t>
      </w:r>
    </w:p>
    <w:p w14:paraId="1321B6D9"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Kháng thể tự nhiên IgG từ sữa non 24h, trong một khẩu phần có chứa 316mg kháng thể IgG</w:t>
      </w:r>
    </w:p>
    <w:p w14:paraId="0F7055DD"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Canxi hữu cơ: Mỗi một khẩu phần bổ sung 1047mg Canxi trong đó có chứa canxi hữu cơ đáp ứng nhu cầu hàng ngày</w:t>
      </w:r>
    </w:p>
    <w:p w14:paraId="639AA725"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8 tỷ lợi khuẩn tiêu hoá + 2000mg xơ hoà tan giúp nâng cao sức khoẻ hệ tiêu hoá một cách nhanh chóng.</w:t>
      </w:r>
    </w:p>
    <w:p w14:paraId="3F0B288F"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Bổ sung đa dạng vitamin và khoáng chất thiết yếu trong cơ thể, trong đó kể đến 7mg Zn là khoáng chất vô cùng quan trọng cho sức khoẻ</w:t>
      </w:r>
    </w:p>
    <w:p w14:paraId="6B8AA1DA" w14:textId="2A1FC1EE"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Công nghệ độc quyền BioLactolTM giúp bảo vệ các dưỡng chất có hoạt tính sinh học trong sữa non và tăng khả năng hấp thụ tại ruột non.</w:t>
      </w:r>
    </w:p>
    <w:p w14:paraId="67D35B93" w14:textId="24DC324A"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26</w:t>
      </w:r>
      <w:r w:rsidRPr="00272FE8">
        <w:rPr>
          <w:rFonts w:ascii="Times New Roman" w:hAnsi="Times New Roman" w:cs="Times New Roman"/>
          <w:b/>
          <w:bCs/>
          <w:sz w:val="24"/>
          <w:szCs w:val="24"/>
        </w:rPr>
        <w:t>:</w:t>
      </w:r>
    </w:p>
    <w:p w14:paraId="7EC59C5F"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SẢN PHẨM CÓ ƯU THẾ VỀ THỊ TRƯỜNG RỘNG &amp; BỀN</w:t>
      </w:r>
    </w:p>
    <w:p w14:paraId="7E0CDFF2"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Rộng về Địa lý: Các sản phẩm Colos IgGold được phân phối từ Care For Việt Nam đến người tiêu dùng ở khắp 63 tỉnh thành thông qua các điểm bán tại từng thôn, xã, phường, được vận hành bởi mạng lưới Nhà Phân Phối chuyên nghiệp của Care For Việt Nam</w:t>
      </w:r>
    </w:p>
    <w:p w14:paraId="4EC9AE14" w14:textId="4EF8356F"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Rộng – Bền về đối tượng sử dụng: ai cũng có thể sử dụng từ trẻ em 3 tuổi trở lên</w:t>
      </w:r>
    </w:p>
    <w:p w14:paraId="0B5CAAA9" w14:textId="4F369ECF"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27</w:t>
      </w:r>
      <w:r w:rsidRPr="00272FE8">
        <w:rPr>
          <w:rFonts w:ascii="Times New Roman" w:hAnsi="Times New Roman" w:cs="Times New Roman"/>
          <w:b/>
          <w:bCs/>
          <w:sz w:val="24"/>
          <w:szCs w:val="24"/>
        </w:rPr>
        <w:t>:</w:t>
      </w:r>
    </w:p>
    <w:p w14:paraId="22ED9156"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SẢN PHẨM CÓ ƯU THẾ VỀ SỰ ĐƠN GIẢN</w:t>
      </w:r>
    </w:p>
    <w:p w14:paraId="0EED5BFF"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lastRenderedPageBreak/>
        <w:t>Nhờ tích hợp nhiều thành phần trong lon sản phẩm nên</w:t>
      </w:r>
    </w:p>
    <w:p w14:paraId="42EF119D"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Người tiêu dùng dễ sử dụng</w:t>
      </w:r>
    </w:p>
    <w:p w14:paraId="688394EA"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Người làm thêm dễ chia sẻ, bán hàng</w:t>
      </w:r>
    </w:p>
    <w:p w14:paraId="6404FDC7" w14:textId="1AF4CFE5"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Người kinh doanh dễ học, dễ sao chép nhân rộng mạng lưới</w:t>
      </w:r>
    </w:p>
    <w:p w14:paraId="77FE8DAA" w14:textId="1D979443"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28</w:t>
      </w:r>
      <w:r w:rsidRPr="00272FE8">
        <w:rPr>
          <w:rFonts w:ascii="Times New Roman" w:hAnsi="Times New Roman" w:cs="Times New Roman"/>
          <w:b/>
          <w:bCs/>
          <w:sz w:val="24"/>
          <w:szCs w:val="24"/>
        </w:rPr>
        <w:t>:</w:t>
      </w:r>
    </w:p>
    <w:p w14:paraId="6242A66A" w14:textId="5E5FA7D5" w:rsidR="00F537BF" w:rsidRPr="001C3D7B" w:rsidRDefault="001C3D7B" w:rsidP="00F537BF">
      <w:pPr>
        <w:rPr>
          <w:rFonts w:ascii="Times New Roman" w:hAnsi="Times New Roman" w:cs="Times New Roman"/>
          <w:sz w:val="24"/>
          <w:szCs w:val="24"/>
        </w:rPr>
      </w:pPr>
      <w:r w:rsidRPr="001C3D7B">
        <w:rPr>
          <w:rFonts w:ascii="Times New Roman" w:hAnsi="Times New Roman" w:cs="Times New Roman"/>
          <w:sz w:val="24"/>
          <w:szCs w:val="24"/>
        </w:rPr>
        <w:t>DOANH NGHIỆP CHÚNG TÔI ĐẦU TƯ CÁC HỆ THỐNG HỖ TRỢ NHÀ PHÂN PHỐI TỐT NHẤT KHI BẮT TAY KINH DOANH VỚI CHÚNG TÔI</w:t>
      </w:r>
    </w:p>
    <w:p w14:paraId="42A285B9" w14:textId="18E0C0F2"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29</w:t>
      </w:r>
      <w:r w:rsidRPr="00272FE8">
        <w:rPr>
          <w:rFonts w:ascii="Times New Roman" w:hAnsi="Times New Roman" w:cs="Times New Roman"/>
          <w:b/>
          <w:bCs/>
          <w:sz w:val="24"/>
          <w:szCs w:val="24"/>
        </w:rPr>
        <w:t>:</w:t>
      </w:r>
    </w:p>
    <w:p w14:paraId="18544898"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XÂY DỰNG HỆ THỐNG PHÁP LÝ CHẶT CHẼ ĐỂ KINH DOANH BỀN VỮNG: </w:t>
      </w:r>
    </w:p>
    <w:p w14:paraId="777B60D9" w14:textId="7471BBDE"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Luôn tuân thủ PHÁP LUẬT VIỆT NAM theo nghị định 40/2018 và nghị định 18/2023 của chính phủ.</w:t>
      </w:r>
    </w:p>
    <w:p w14:paraId="3DB8EFAB" w14:textId="644231BD"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30</w:t>
      </w:r>
      <w:r w:rsidRPr="00272FE8">
        <w:rPr>
          <w:rFonts w:ascii="Times New Roman" w:hAnsi="Times New Roman" w:cs="Times New Roman"/>
          <w:b/>
          <w:bCs/>
          <w:sz w:val="24"/>
          <w:szCs w:val="24"/>
        </w:rPr>
        <w:t>:</w:t>
      </w:r>
    </w:p>
    <w:p w14:paraId="71C02979"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CHÍNH SÁCH TRẢ THƯỞNG LINH HOẠT VÀ CÔNG BẰNG </w:t>
      </w:r>
    </w:p>
    <w:p w14:paraId="74040DFA"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NGƯỜI TIÊU DÙNG: </w:t>
      </w:r>
    </w:p>
    <w:p w14:paraId="5A9915F2"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Mở thẻ thành viên và tích điểm.</w:t>
      </w:r>
    </w:p>
    <w:p w14:paraId="3DEBD4EF"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Tích lũy không giới hạn thời gian.</w:t>
      </w:r>
    </w:p>
    <w:p w14:paraId="1B549D82"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Người tiêu dùng được nhận hoa hồng từ lon thứ 6</w:t>
      </w:r>
    </w:p>
    <w:p w14:paraId="182B3F0C"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NGƯỜI BÁN HÀNG, LÀM THÊM </w:t>
      </w:r>
    </w:p>
    <w:p w14:paraId="4E1E7963"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Không bị hạ phần trăm (%)</w:t>
      </w:r>
    </w:p>
    <w:p w14:paraId="0223B67E"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Không áp lực doanh số tháng</w:t>
      </w:r>
    </w:p>
    <w:p w14:paraId="2F1CA5FD"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Hoa hồng BHXS cho người bán hàng giỏi.</w:t>
      </w:r>
    </w:p>
    <w:p w14:paraId="7918A6D0"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NGƯỜI XÂY DỰNG HỆ THỐNG</w:t>
      </w:r>
    </w:p>
    <w:p w14:paraId="41C46A7B"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Doanh số cá nhân thấp, không bị ly khai, tách nhánh. </w:t>
      </w:r>
    </w:p>
    <w:p w14:paraId="3CC7DDE5" w14:textId="2735C056"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Thành tích tuyến dưới được cộng hưởng lên tuyến trên.</w:t>
      </w:r>
    </w:p>
    <w:p w14:paraId="1233EE9F" w14:textId="400ABB24"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31</w:t>
      </w:r>
      <w:r w:rsidRPr="00272FE8">
        <w:rPr>
          <w:rFonts w:ascii="Times New Roman" w:hAnsi="Times New Roman" w:cs="Times New Roman"/>
          <w:b/>
          <w:bCs/>
          <w:sz w:val="24"/>
          <w:szCs w:val="24"/>
        </w:rPr>
        <w:t>:</w:t>
      </w:r>
    </w:p>
    <w:p w14:paraId="699B3D8B"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THIẾT LẬP HỆ THỐNG ĐÀO TẠO &amp; TỔ CHỨC SỰ KIỆN </w:t>
      </w:r>
    </w:p>
    <w:p w14:paraId="5DA057A4" w14:textId="0394E799"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chi tiết, rõ ràng, phù hợp với từng danh hiệu từ công việc hàng ngày, các kiến thức và kỹ năng chăm sóc hệ thống, kỹ năng tổ chức sự kiện và các chương trình đào tạo tư duy kinh doanh</w:t>
      </w:r>
    </w:p>
    <w:p w14:paraId="4D0743F9" w14:textId="7BA68BD5"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32</w:t>
      </w:r>
      <w:r w:rsidRPr="00272FE8">
        <w:rPr>
          <w:rFonts w:ascii="Times New Roman" w:hAnsi="Times New Roman" w:cs="Times New Roman"/>
          <w:b/>
          <w:bCs/>
          <w:sz w:val="24"/>
          <w:szCs w:val="24"/>
        </w:rPr>
        <w:t>:</w:t>
      </w:r>
    </w:p>
    <w:p w14:paraId="58CFCA5C"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lastRenderedPageBreak/>
        <w:t>HỆ THỐNG BẢNG BIỂU QUẢN TRỊ VẬN HÀNH KINH DOANH KHOA HỌC</w:t>
      </w:r>
    </w:p>
    <w:p w14:paraId="369312D3"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Bộ công cụ vận hành đồng bộ, phân lớp, đơn giản, dễ vận hành, dễ sao chép, dễ chuyển giao….</w:t>
      </w:r>
    </w:p>
    <w:p w14:paraId="661D17D6" w14:textId="4345F59B"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Quản Trị Vận Hành Kinh Doanh của NPP bằng Hệ Thống Bảng Biểu</w:t>
      </w:r>
    </w:p>
    <w:p w14:paraId="1260E74E" w14:textId="0B846940"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33</w:t>
      </w:r>
      <w:r w:rsidRPr="00272FE8">
        <w:rPr>
          <w:rFonts w:ascii="Times New Roman" w:hAnsi="Times New Roman" w:cs="Times New Roman"/>
          <w:b/>
          <w:bCs/>
          <w:sz w:val="24"/>
          <w:szCs w:val="24"/>
        </w:rPr>
        <w:t>:</w:t>
      </w:r>
    </w:p>
    <w:p w14:paraId="48692198"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HỆ THỐNG ONLINE QUẢN TRỊ VẬN HÀNH KINH DOANH </w:t>
      </w:r>
    </w:p>
    <w:p w14:paraId="6728C82D" w14:textId="043A9CF0"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Các ứng dụng sẽ là công cụ đắc lực giúp NPP quản trị việc kinh doanh hiệu quả hơn.</w:t>
      </w:r>
    </w:p>
    <w:p w14:paraId="2B265484" w14:textId="7B6194F5"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34</w:t>
      </w:r>
      <w:r w:rsidRPr="00272FE8">
        <w:rPr>
          <w:rFonts w:ascii="Times New Roman" w:hAnsi="Times New Roman" w:cs="Times New Roman"/>
          <w:b/>
          <w:bCs/>
          <w:sz w:val="24"/>
          <w:szCs w:val="24"/>
        </w:rPr>
        <w:t>:</w:t>
      </w:r>
    </w:p>
    <w:p w14:paraId="5814775B"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NGOÀI RA CÔNG TY ĐẦU TƯ HỖ TRỢ KINH DOANH</w:t>
      </w:r>
    </w:p>
    <w:p w14:paraId="2F7DBCA0" w14:textId="2433C1B7"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4 VĂN PHÒNG - KHO HÀNG HỆ THỐNG GIAO HÀNG TOÀN QUỐC MIỄN PHÍ</w:t>
      </w:r>
    </w:p>
    <w:p w14:paraId="49AB0FF9" w14:textId="644FE85C"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35</w:t>
      </w:r>
      <w:r w:rsidRPr="00272FE8">
        <w:rPr>
          <w:rFonts w:ascii="Times New Roman" w:hAnsi="Times New Roman" w:cs="Times New Roman"/>
          <w:b/>
          <w:bCs/>
          <w:sz w:val="24"/>
          <w:szCs w:val="24"/>
        </w:rPr>
        <w:t>:</w:t>
      </w:r>
    </w:p>
    <w:p w14:paraId="10FD2701"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ĐẦU TƯ HOẠT ĐỘNG TRUYỀN THÔNG</w:t>
      </w:r>
    </w:p>
    <w:p w14:paraId="43F4F8BE" w14:textId="5ACE1685"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Cùng với sự phát triển không ngừng nghỉ, công ty cũng tự hào khi được trở thành những đối tác được hợp tác cùng với những cơ quan chức năng và cơ quan báo đài uy tín như hợp tác với Bộ y tế trong các chương trình hội thảo nâng cao kiến thức về sức khỏe tại các tỉnh thành trên khắp lãnh thổ Việt Nam, Chuỗi các chuyên đề, talkshow về chăm sóc sức khỏe chủ động, Trung ương hội chữ thập đỏ,…</w:t>
      </w:r>
    </w:p>
    <w:p w14:paraId="637C462E" w14:textId="053C2787"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36</w:t>
      </w:r>
      <w:r w:rsidRPr="00272FE8">
        <w:rPr>
          <w:rFonts w:ascii="Times New Roman" w:hAnsi="Times New Roman" w:cs="Times New Roman"/>
          <w:b/>
          <w:bCs/>
          <w:sz w:val="24"/>
          <w:szCs w:val="24"/>
        </w:rPr>
        <w:t>:</w:t>
      </w:r>
    </w:p>
    <w:p w14:paraId="098AF940"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Cùng với đó là LẬP QUỸ CHĂM SÓC SỨC KHỎE GIA ĐÌNH VIỆT NAM và THỰC HIỆN CÁC TRÁCH NHIỆM XÃ HỘI: </w:t>
      </w:r>
    </w:p>
    <w:p w14:paraId="3388C8A5"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Trao tặng xe đạp cho trẻ nghèo có hoàn cảnh khó khăn được có cơ hội đến trường</w:t>
      </w:r>
    </w:p>
    <w:p w14:paraId="218624DB"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 xml:space="preserve">Đóng góp vào bữa ăn cho các trẻ em nghèo vùng cao, vùng xa </w:t>
      </w:r>
    </w:p>
    <w:p w14:paraId="78B8863E" w14:textId="3240A0E7"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Xây nhà tình thương cho các gia đình có gia cảnh khó khăn</w:t>
      </w:r>
    </w:p>
    <w:p w14:paraId="0C456F38" w14:textId="5B1728EB"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37</w:t>
      </w:r>
      <w:r w:rsidRPr="00272FE8">
        <w:rPr>
          <w:rFonts w:ascii="Times New Roman" w:hAnsi="Times New Roman" w:cs="Times New Roman"/>
          <w:b/>
          <w:bCs/>
          <w:sz w:val="24"/>
          <w:szCs w:val="24"/>
        </w:rPr>
        <w:t>:</w:t>
      </w:r>
    </w:p>
    <w:p w14:paraId="07C86CE5" w14:textId="77777777" w:rsidR="001C3D7B"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THẬP KỶ TIẾP THEO:</w:t>
      </w:r>
    </w:p>
    <w:p w14:paraId="14EF90F9" w14:textId="2F064979" w:rsidR="00F537BF" w:rsidRPr="001C3D7B" w:rsidRDefault="001C3D7B" w:rsidP="001C3D7B">
      <w:pPr>
        <w:rPr>
          <w:rFonts w:ascii="Times New Roman" w:hAnsi="Times New Roman" w:cs="Times New Roman"/>
          <w:sz w:val="24"/>
          <w:szCs w:val="24"/>
        </w:rPr>
      </w:pPr>
      <w:r w:rsidRPr="001C3D7B">
        <w:rPr>
          <w:rFonts w:ascii="Times New Roman" w:hAnsi="Times New Roman" w:cs="Times New Roman"/>
          <w:sz w:val="24"/>
          <w:szCs w:val="24"/>
        </w:rPr>
        <w:t>TIẾP TỤC NÂNG CẤP CHẤT LƯỢNG DOANH NGHIỆP ĐỂ PHỤC VỤ KHÁCH HÀNG TỐT HƠN – PHỤC VỤ NPP TỐT HƠN</w:t>
      </w:r>
    </w:p>
    <w:p w14:paraId="2BC5C4CB" w14:textId="19CFFBEB" w:rsidR="00F537BF" w:rsidRPr="00272FE8" w:rsidRDefault="00F537BF" w:rsidP="00F537BF">
      <w:pPr>
        <w:rPr>
          <w:rFonts w:ascii="Times New Roman" w:hAnsi="Times New Roman" w:cs="Times New Roman"/>
          <w:b/>
          <w:bCs/>
          <w:sz w:val="24"/>
          <w:szCs w:val="24"/>
        </w:rPr>
      </w:pPr>
      <w:r w:rsidRPr="00272FE8">
        <w:rPr>
          <w:rFonts w:ascii="Times New Roman" w:hAnsi="Times New Roman" w:cs="Times New Roman"/>
          <w:b/>
          <w:bCs/>
          <w:sz w:val="24"/>
          <w:szCs w:val="24"/>
          <w:u w:val="single"/>
        </w:rPr>
        <w:t>Slide 38</w:t>
      </w:r>
      <w:r w:rsidRPr="00272FE8">
        <w:rPr>
          <w:rFonts w:ascii="Times New Roman" w:hAnsi="Times New Roman" w:cs="Times New Roman"/>
          <w:b/>
          <w:bCs/>
          <w:sz w:val="24"/>
          <w:szCs w:val="24"/>
        </w:rPr>
        <w:t>:</w:t>
      </w:r>
    </w:p>
    <w:p w14:paraId="25C5AE8B" w14:textId="3983B684" w:rsidR="00F537BF" w:rsidRDefault="001C3D7B" w:rsidP="00F537BF">
      <w:pPr>
        <w:rPr>
          <w:rFonts w:ascii="Times New Roman" w:hAnsi="Times New Roman" w:cs="Times New Roman"/>
          <w:sz w:val="24"/>
          <w:szCs w:val="24"/>
        </w:rPr>
      </w:pPr>
      <w:r w:rsidRPr="001C3D7B">
        <w:rPr>
          <w:rFonts w:ascii="Times New Roman" w:hAnsi="Times New Roman" w:cs="Times New Roman"/>
          <w:sz w:val="24"/>
          <w:szCs w:val="24"/>
        </w:rPr>
        <w:t>THÔNG ĐIỆP CUỐI: CÔNG TY CÙNG NPP BỨT PHÁ VƯƠN XA ĐƯA CÁC SẢN PHẨM DINH DƯỠNG MIỄN DỊCH ĐẾN VỚI NHIỀU NGƯỜI KHÁCH HÀNG, NGƯỜI TIÊU DÙNG. GIÚP CHO NPP CÓ ĐỜI SỐNG TỐT HƠN NỮA.</w:t>
      </w:r>
    </w:p>
    <w:p w14:paraId="398B4908" w14:textId="77777777" w:rsidR="00F537BF" w:rsidRPr="00F537BF" w:rsidRDefault="00F537BF" w:rsidP="00F537BF">
      <w:pPr>
        <w:rPr>
          <w:rFonts w:ascii="Times New Roman" w:hAnsi="Times New Roman" w:cs="Times New Roman"/>
          <w:sz w:val="24"/>
          <w:szCs w:val="24"/>
        </w:rPr>
      </w:pPr>
    </w:p>
    <w:sectPr w:rsidR="00F537BF" w:rsidRPr="00F537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BF"/>
    <w:rsid w:val="001C3D7B"/>
    <w:rsid w:val="002648B5"/>
    <w:rsid w:val="00272FE8"/>
    <w:rsid w:val="009E6652"/>
    <w:rsid w:val="00F5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B535"/>
  <w15:chartTrackingRefBased/>
  <w15:docId w15:val="{743E42DF-1CCF-44A6-B431-CFDD070B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NGUYỄN ANH</dc:creator>
  <cp:keywords/>
  <dc:description/>
  <cp:lastModifiedBy>Administrator</cp:lastModifiedBy>
  <cp:revision>3</cp:revision>
  <dcterms:created xsi:type="dcterms:W3CDTF">2023-12-25T09:05:00Z</dcterms:created>
  <dcterms:modified xsi:type="dcterms:W3CDTF">2023-12-26T07:35:00Z</dcterms:modified>
</cp:coreProperties>
</file>