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27" w:rsidRDefault="00C57B27" w:rsidP="00C57B27">
      <w:pPr>
        <w:tabs>
          <w:tab w:val="left" w:pos="2610"/>
        </w:tabs>
      </w:pPr>
      <w:r>
        <w:tab/>
        <w:t>Ưu thế tập đoàn</w:t>
      </w:r>
    </w:p>
    <w:p w:rsidR="00C57B27" w:rsidRDefault="00C57B27" w:rsidP="00C57B27">
      <w:pPr>
        <w:tabs>
          <w:tab w:val="left" w:pos="2610"/>
        </w:tabs>
      </w:pPr>
      <w:r>
        <w:t>- Tập đoàn NewImage International được thành lập năm 1984 tại Newzealand.</w:t>
      </w:r>
    </w:p>
    <w:p w:rsidR="00C57B27" w:rsidRDefault="00C57B27" w:rsidP="00C57B27">
      <w:pPr>
        <w:tabs>
          <w:tab w:val="left" w:pos="2610"/>
        </w:tabs>
      </w:pPr>
      <w:r>
        <w:t>- Đất nước được mệnh danh là thiên đường sinh thái.</w:t>
      </w:r>
    </w:p>
    <w:p w:rsidR="00C57B27" w:rsidRDefault="00C57B27" w:rsidP="00C57B27">
      <w:pPr>
        <w:tabs>
          <w:tab w:val="left" w:pos="2610"/>
        </w:tabs>
      </w:pPr>
      <w:r>
        <w:t>- Chủ tịch tập đoàn có tầm nhìn và sứ mệnh tránh xa bệnh tật tránh xa nghèo khó.</w:t>
      </w:r>
    </w:p>
    <w:p w:rsidR="00C57B27" w:rsidRDefault="00C57B27" w:rsidP="00C57B27">
      <w:pPr>
        <w:tabs>
          <w:tab w:val="left" w:pos="2610"/>
        </w:tabs>
      </w:pPr>
      <w:r>
        <w:t>1/ Tính chủ động</w:t>
      </w:r>
    </w:p>
    <w:p w:rsidR="00C57B27" w:rsidRDefault="00C57B27" w:rsidP="00C57B27">
      <w:pPr>
        <w:tabs>
          <w:tab w:val="left" w:pos="2610"/>
        </w:tabs>
      </w:pPr>
      <w:r>
        <w:t>- Nguồn nguyên liệu dồi dào, công nghệ độc quyền và có 2 nhà máy.</w:t>
      </w:r>
    </w:p>
    <w:p w:rsidR="00C57B27" w:rsidRDefault="00C57B27" w:rsidP="00C57B27">
      <w:pPr>
        <w:tabs>
          <w:tab w:val="left" w:pos="2610"/>
        </w:tabs>
      </w:pPr>
      <w:r>
        <w:t>2/ Thành tựu</w:t>
      </w:r>
    </w:p>
    <w:p w:rsidR="00C57B27" w:rsidRDefault="00C57B27" w:rsidP="00C57B27">
      <w:pPr>
        <w:tabs>
          <w:tab w:val="left" w:pos="2610"/>
        </w:tabs>
      </w:pPr>
      <w:r>
        <w:t>- 3 lần nhận danh hiệu xuất khẩu xuất sắc tại Newzealand.</w:t>
      </w:r>
    </w:p>
    <w:p w:rsidR="00C57B27" w:rsidRDefault="00C57B27" w:rsidP="00C57B27">
      <w:pPr>
        <w:tabs>
          <w:tab w:val="left" w:pos="2610"/>
        </w:tabs>
      </w:pPr>
      <w:r>
        <w:t>3/ Quy trình kiểm soát chất lượng nghiêm ngặt</w:t>
      </w:r>
    </w:p>
    <w:p w:rsidR="00C57B27" w:rsidRDefault="00C57B27" w:rsidP="00C57B27">
      <w:pPr>
        <w:tabs>
          <w:tab w:val="left" w:pos="2610"/>
        </w:tabs>
      </w:pPr>
      <w:r>
        <w:t>- Có đầy đủ các giấy chứng nhận.</w:t>
      </w:r>
    </w:p>
    <w:p w:rsidR="00C57B27" w:rsidRDefault="00C57B27" w:rsidP="00C57B27">
      <w:pPr>
        <w:tabs>
          <w:tab w:val="left" w:pos="2610"/>
        </w:tabs>
      </w:pPr>
      <w:r>
        <w:t>4/ Có bảo hiểm trách nhiệm</w:t>
      </w:r>
    </w:p>
    <w:p w:rsidR="00C57B27" w:rsidRDefault="00C57B27" w:rsidP="00C57B27">
      <w:pPr>
        <w:tabs>
          <w:tab w:val="left" w:pos="2610"/>
        </w:tabs>
      </w:pPr>
      <w:r>
        <w:tab/>
        <w:t>NewImage Việt Nam</w:t>
      </w:r>
    </w:p>
    <w:p w:rsidR="00C57B27" w:rsidRDefault="00C57B27" w:rsidP="00C57B27">
      <w:pPr>
        <w:tabs>
          <w:tab w:val="left" w:pos="2610"/>
        </w:tabs>
      </w:pPr>
      <w:r>
        <w:t>- Công ty tiên phong ngành dinh dưỡng miễn dịch.</w:t>
      </w:r>
    </w:p>
    <w:p w:rsidR="00C57B27" w:rsidRDefault="00C57B27" w:rsidP="00C57B27">
      <w:pPr>
        <w:tabs>
          <w:tab w:val="left" w:pos="2610"/>
        </w:tabs>
      </w:pPr>
      <w:r>
        <w:t>- Có 1 trung tâm và 3 chi nhánh.</w:t>
      </w:r>
    </w:p>
    <w:p w:rsidR="00C57B27" w:rsidRDefault="00C57B27" w:rsidP="00C57B27">
      <w:pPr>
        <w:tabs>
          <w:tab w:val="left" w:pos="2610"/>
        </w:tabs>
      </w:pPr>
      <w:r>
        <w:t>- Tuân thủ pháp luật Việt Nam theo NĐCP40/2019.</w:t>
      </w:r>
    </w:p>
    <w:p w:rsidR="00C57B27" w:rsidRDefault="00C57B27" w:rsidP="00C57B27">
      <w:pPr>
        <w:tabs>
          <w:tab w:val="left" w:pos="2610"/>
        </w:tabs>
      </w:pPr>
      <w:r>
        <w:t>- Doanh số liên tục tăng trưởng trong 9 năm qua.</w:t>
      </w:r>
    </w:p>
    <w:p w:rsidR="007F155A" w:rsidRDefault="007F155A">
      <w:bookmarkStart w:id="0" w:name="_GoBack"/>
      <w:bookmarkEnd w:id="0"/>
    </w:p>
    <w:sectPr w:rsidR="007F1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27"/>
    <w:rsid w:val="007F155A"/>
    <w:rsid w:val="00C5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BEA65-B31A-4C29-966A-4C53EE4C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B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Tấn Minh</dc:creator>
  <cp:keywords/>
  <dc:description/>
  <cp:lastModifiedBy>Nguyễn Tấn Minh</cp:lastModifiedBy>
  <cp:revision>1</cp:revision>
  <dcterms:created xsi:type="dcterms:W3CDTF">2023-03-06T15:03:00Z</dcterms:created>
  <dcterms:modified xsi:type="dcterms:W3CDTF">2023-03-06T15:03:00Z</dcterms:modified>
</cp:coreProperties>
</file>