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0F" w:rsidRDefault="000616BE" w:rsidP="000616BE">
      <w:pPr>
        <w:tabs>
          <w:tab w:val="left" w:pos="2610"/>
        </w:tabs>
      </w:pPr>
      <w:r>
        <w:tab/>
        <w:t>Ưu thế chính sách</w:t>
      </w:r>
    </w:p>
    <w:p w:rsidR="000616BE" w:rsidRDefault="000616BE" w:rsidP="000616BE">
      <w:pPr>
        <w:tabs>
          <w:tab w:val="left" w:pos="2610"/>
        </w:tabs>
      </w:pPr>
      <w:r>
        <w:t>1/ Tính linh hoạt</w:t>
      </w:r>
    </w:p>
    <w:p w:rsidR="000616BE" w:rsidRDefault="000616BE" w:rsidP="000616BE">
      <w:pPr>
        <w:tabs>
          <w:tab w:val="left" w:pos="2610"/>
        </w:tabs>
      </w:pPr>
      <w:r>
        <w:t>Phù hợp với người làm thêm, làm chuyên và đặc biệt là NTD càng dùng càng tiết kiệm.</w:t>
      </w:r>
    </w:p>
    <w:p w:rsidR="000616BE" w:rsidRDefault="000616BE" w:rsidP="000616BE">
      <w:pPr>
        <w:tabs>
          <w:tab w:val="left" w:pos="2610"/>
        </w:tabs>
      </w:pPr>
      <w:r>
        <w:t>2/ Tính công bằng</w:t>
      </w:r>
    </w:p>
    <w:p w:rsidR="000616BE" w:rsidRDefault="000616BE" w:rsidP="000616BE">
      <w:pPr>
        <w:tabs>
          <w:tab w:val="left" w:pos="2610"/>
        </w:tabs>
      </w:pPr>
      <w:r>
        <w:t>Người vào sau làm tốt thì thu nhập vẫn cao hơn người làm trước.</w:t>
      </w:r>
    </w:p>
    <w:p w:rsidR="000616BE" w:rsidRDefault="000616BE" w:rsidP="000616BE">
      <w:pPr>
        <w:tabs>
          <w:tab w:val="left" w:pos="2610"/>
        </w:tabs>
      </w:pPr>
      <w:r>
        <w:t>3/ Tính cộng hưởng</w:t>
      </w:r>
    </w:p>
    <w:p w:rsidR="000616BE" w:rsidRDefault="000616BE" w:rsidP="000616BE">
      <w:pPr>
        <w:tabs>
          <w:tab w:val="left" w:pos="2610"/>
        </w:tabs>
      </w:pPr>
      <w:r>
        <w:t>Được cộng hưởng doanh số tuyến dưới cộng hưởng cho tuyến trên.</w:t>
      </w:r>
    </w:p>
    <w:p w:rsidR="000616BE" w:rsidRDefault="000616BE" w:rsidP="000616BE">
      <w:pPr>
        <w:tabs>
          <w:tab w:val="left" w:pos="2610"/>
        </w:tabs>
      </w:pPr>
      <w:r>
        <w:t>Nhờ vào tính cộng hưởng tạo ra thu nhập ổn định, làm tiền đề cho NPP xây dựng nhóm kinh doanh tiếp theo.</w:t>
      </w:r>
    </w:p>
    <w:p w:rsidR="000616BE" w:rsidRDefault="000616BE" w:rsidP="000616BE">
      <w:pPr>
        <w:tabs>
          <w:tab w:val="left" w:pos="2610"/>
        </w:tabs>
      </w:pPr>
      <w:r>
        <w:t>4/ Tính gắn kết</w:t>
      </w:r>
    </w:p>
    <w:p w:rsidR="000616BE" w:rsidRDefault="000616BE" w:rsidP="000616BE">
      <w:pPr>
        <w:tabs>
          <w:tab w:val="left" w:pos="2610"/>
        </w:tabs>
      </w:pPr>
      <w:r>
        <w:t>Tạo ra sự bền vững của hệ thống kinh doanh:</w:t>
      </w:r>
      <w:r>
        <w:br/>
        <w:t>+ Gắn kết NTD (cộng dồn)</w:t>
      </w:r>
    </w:p>
    <w:p w:rsidR="000616BE" w:rsidRDefault="000616BE" w:rsidP="000616BE">
      <w:pPr>
        <w:tabs>
          <w:tab w:val="left" w:pos="2610"/>
        </w:tabs>
      </w:pPr>
      <w:r>
        <w:t>+ Gắn kết hệ thống (tầng sâu)</w:t>
      </w:r>
    </w:p>
    <w:p w:rsidR="000616BE" w:rsidRDefault="000616BE" w:rsidP="000616BE">
      <w:pPr>
        <w:tabs>
          <w:tab w:val="left" w:pos="2610"/>
        </w:tabs>
      </w:pPr>
      <w:r>
        <w:t>+ Gắn kết toàn quốc (HH5SV)</w:t>
      </w:r>
      <w:r>
        <w:br/>
        <w:t>+ Gắn kết quốc tế (5skk)</w:t>
      </w:r>
      <w:r>
        <w:br/>
        <w:t>Dù đồng cấp vượt cấp tuyến trên vẫn có thu nhập.</w:t>
      </w:r>
    </w:p>
    <w:p w:rsidR="000616BE" w:rsidRDefault="000616BE" w:rsidP="000616BE">
      <w:pPr>
        <w:tabs>
          <w:tab w:val="left" w:pos="2610"/>
        </w:tabs>
      </w:pPr>
      <w:r>
        <w:t>5/ Tính tràn đều</w:t>
      </w:r>
    </w:p>
    <w:p w:rsidR="000616BE" w:rsidRDefault="000616BE" w:rsidP="000616BE">
      <w:pPr>
        <w:tabs>
          <w:tab w:val="left" w:pos="2610"/>
        </w:tabs>
      </w:pPr>
      <w:r>
        <w:t>Giúp cho nhiều người cùng có hoa hồng tạo nên hệ thống kinh doanh bền vững.</w:t>
      </w:r>
    </w:p>
    <w:p w:rsidR="00C83EF0" w:rsidRDefault="000616BE" w:rsidP="000616BE">
      <w:pPr>
        <w:tabs>
          <w:tab w:val="left" w:pos="2610"/>
        </w:tabs>
      </w:pPr>
      <w:r>
        <w:t>Để xây dựng chuỗi điểm bán tại các địa phương, lên GĐ có hoa hồng 31%.</w:t>
      </w:r>
    </w:p>
    <w:p w:rsidR="00C83EF0" w:rsidRDefault="00C83EF0">
      <w:r>
        <w:br w:type="page"/>
      </w:r>
    </w:p>
    <w:p w:rsidR="000616BE" w:rsidRDefault="00C83EF0" w:rsidP="000616BE">
      <w:pPr>
        <w:tabs>
          <w:tab w:val="left" w:pos="2610"/>
        </w:tabs>
      </w:pPr>
      <w:r>
        <w:lastRenderedPageBreak/>
        <w:tab/>
        <w:t>Ưu thế văn hoá</w:t>
      </w:r>
      <w:r>
        <w:br/>
      </w:r>
      <w:r>
        <w:tab/>
      </w:r>
    </w:p>
    <w:p w:rsidR="00C83EF0" w:rsidRDefault="00C83EF0" w:rsidP="00C83EF0">
      <w:pPr>
        <w:tabs>
          <w:tab w:val="left" w:pos="2610"/>
        </w:tabs>
      </w:pPr>
      <w:r>
        <w:tab/>
        <w:t>KỶ LUẬT</w:t>
      </w:r>
    </w:p>
    <w:p w:rsidR="00C83EF0" w:rsidRDefault="00C83EF0" w:rsidP="00C83EF0">
      <w:pPr>
        <w:tabs>
          <w:tab w:val="left" w:pos="2610"/>
        </w:tabs>
      </w:pPr>
      <w:r>
        <w:t>- Rõ ràng về tiền bạc hàng hoá và tình cảm nam nữ.</w:t>
      </w:r>
    </w:p>
    <w:p w:rsidR="00C83EF0" w:rsidRDefault="00C83EF0" w:rsidP="00C83EF0">
      <w:pPr>
        <w:tabs>
          <w:tab w:val="left" w:pos="2610"/>
        </w:tabs>
      </w:pPr>
      <w:r>
        <w:t>- Không nên nói lời tiêu cực và tự làm theo ý mình.</w:t>
      </w:r>
    </w:p>
    <w:p w:rsidR="00C83EF0" w:rsidRDefault="00C83EF0" w:rsidP="00C83EF0">
      <w:pPr>
        <w:tabs>
          <w:tab w:val="left" w:pos="2610"/>
        </w:tabs>
      </w:pPr>
      <w:r>
        <w:t>- Không nên so sánh với tuyến trên và không quấy rối tuyến bạn.</w:t>
      </w:r>
    </w:p>
    <w:p w:rsidR="00C83EF0" w:rsidRDefault="00C83EF0" w:rsidP="00C83EF0">
      <w:pPr>
        <w:tabs>
          <w:tab w:val="left" w:pos="2610"/>
        </w:tabs>
      </w:pPr>
      <w:r>
        <w:t xml:space="preserve">LUÔN NHỚ CÁC TIÊU CHÍ DẪN ĐẾN SỰ HOÀ HỢP VÀ </w:t>
      </w:r>
      <w:r>
        <w:br/>
        <w:t>5 GIÁ TRỊ CỐT LÕI</w:t>
      </w:r>
    </w:p>
    <w:p w:rsidR="00C83EF0" w:rsidRDefault="00C83EF0" w:rsidP="00C83EF0">
      <w:pPr>
        <w:tabs>
          <w:tab w:val="left" w:pos="2610"/>
        </w:tabs>
      </w:pPr>
      <w:r>
        <w:t xml:space="preserve">1/ Sứ mệnh cốt lõi </w:t>
      </w:r>
    </w:p>
    <w:p w:rsidR="00C83EF0" w:rsidRDefault="00C83EF0" w:rsidP="00C83EF0">
      <w:pPr>
        <w:tabs>
          <w:tab w:val="left" w:pos="2610"/>
        </w:tabs>
      </w:pPr>
      <w:r>
        <w:t xml:space="preserve">- Phục vụ NTD có sức khoẻ tốt </w:t>
      </w:r>
      <w:r>
        <w:sym w:font="Wingdings" w:char="F0F0"/>
      </w:r>
      <w:r>
        <w:t>Giúp khách hàng Tin, Hiểu, Chọn.</w:t>
      </w:r>
    </w:p>
    <w:p w:rsidR="00C83EF0" w:rsidRDefault="00C83EF0" w:rsidP="00C83EF0">
      <w:pPr>
        <w:tabs>
          <w:tab w:val="left" w:pos="2610"/>
        </w:tabs>
      </w:pPr>
      <w:r>
        <w:t>2/ Trách nhiệm cốt lõi</w:t>
      </w:r>
    </w:p>
    <w:p w:rsidR="00C83EF0" w:rsidRDefault="00C83EF0" w:rsidP="00C83EF0">
      <w:pPr>
        <w:tabs>
          <w:tab w:val="left" w:pos="2610"/>
        </w:tabs>
      </w:pPr>
      <w:r>
        <w:t>- Phục vụ nhà tuyển dụng có đời sống tốt.</w:t>
      </w:r>
    </w:p>
    <w:p w:rsidR="00C83EF0" w:rsidRDefault="00C83EF0" w:rsidP="00C83EF0">
      <w:pPr>
        <w:tabs>
          <w:tab w:val="left" w:pos="2610"/>
        </w:tabs>
      </w:pPr>
      <w:r>
        <w:t>3/ Phương pháp cốt lõi</w:t>
      </w:r>
    </w:p>
    <w:p w:rsidR="00C83EF0" w:rsidRDefault="00C83EF0" w:rsidP="00C83EF0">
      <w:pPr>
        <w:tabs>
          <w:tab w:val="left" w:pos="2610"/>
        </w:tabs>
      </w:pPr>
      <w:r>
        <w:t>- Xây dựng nhóm kinh doanh tại địa phương nhằm chăm sóc NTD.</w:t>
      </w:r>
    </w:p>
    <w:p w:rsidR="00C83EF0" w:rsidRDefault="00C83EF0" w:rsidP="00C83EF0">
      <w:pPr>
        <w:tabs>
          <w:tab w:val="left" w:pos="2610"/>
        </w:tabs>
      </w:pPr>
      <w:r>
        <w:t>4/ Chiến dịch cốt lõi</w:t>
      </w:r>
    </w:p>
    <w:p w:rsidR="00C83EF0" w:rsidRDefault="00C83EF0" w:rsidP="00C83EF0">
      <w:pPr>
        <w:tabs>
          <w:tab w:val="left" w:pos="2610"/>
        </w:tabs>
      </w:pPr>
      <w:r>
        <w:t xml:space="preserve">Định vị thương hiệu Alpha trong tâm trí NTD </w:t>
      </w:r>
      <w:r>
        <w:sym w:font="Wingdings" w:char="F0F0"/>
      </w:r>
      <w:r>
        <w:t xml:space="preserve"> tạo thành thói quen.</w:t>
      </w:r>
    </w:p>
    <w:p w:rsidR="00C83EF0" w:rsidRDefault="00C83EF0" w:rsidP="00C83EF0">
      <w:pPr>
        <w:tabs>
          <w:tab w:val="left" w:pos="2610"/>
        </w:tabs>
      </w:pPr>
      <w:r>
        <w:t>5/ Văn hoá cốt lõi</w:t>
      </w:r>
    </w:p>
    <w:p w:rsidR="00C83EF0" w:rsidRDefault="00C83EF0" w:rsidP="00C83EF0">
      <w:pPr>
        <w:tabs>
          <w:tab w:val="left" w:pos="2610"/>
        </w:tabs>
      </w:pPr>
      <w:r>
        <w:t>- Đức khiêm tốn</w:t>
      </w:r>
    </w:p>
    <w:p w:rsidR="00C83EF0" w:rsidRDefault="00C83EF0" w:rsidP="00C83EF0">
      <w:pPr>
        <w:tabs>
          <w:tab w:val="left" w:pos="2610"/>
        </w:tabs>
      </w:pPr>
      <w:r>
        <w:t xml:space="preserve">  + Có khiêm tốn thì mới phục vụ.</w:t>
      </w:r>
    </w:p>
    <w:p w:rsidR="008D7859" w:rsidRDefault="00C83EF0" w:rsidP="00C83EF0">
      <w:pPr>
        <w:tabs>
          <w:tab w:val="left" w:pos="2610"/>
        </w:tabs>
      </w:pPr>
      <w:r>
        <w:t xml:space="preserve">  + Có phục vụ thì mới quy tụ.</w:t>
      </w:r>
    </w:p>
    <w:p w:rsidR="008D7859" w:rsidRDefault="008D7859">
      <w:r>
        <w:br w:type="page"/>
      </w:r>
    </w:p>
    <w:p w:rsidR="00C83EF0" w:rsidRDefault="008D7859" w:rsidP="00C83EF0">
      <w:pPr>
        <w:tabs>
          <w:tab w:val="left" w:pos="2610"/>
        </w:tabs>
      </w:pPr>
      <w:r>
        <w:lastRenderedPageBreak/>
        <w:tab/>
        <w:t>Ưu thế tập đoàn</w:t>
      </w:r>
    </w:p>
    <w:p w:rsidR="008D7859" w:rsidRDefault="008D7859" w:rsidP="00C83EF0">
      <w:pPr>
        <w:tabs>
          <w:tab w:val="left" w:pos="2610"/>
        </w:tabs>
      </w:pPr>
      <w:r>
        <w:t>- Tập đoàn NewImage International được thành lập năm 1984 tại Newzealand.</w:t>
      </w:r>
    </w:p>
    <w:p w:rsidR="008D7859" w:rsidRDefault="008D7859" w:rsidP="00C83EF0">
      <w:pPr>
        <w:tabs>
          <w:tab w:val="left" w:pos="2610"/>
        </w:tabs>
      </w:pPr>
      <w:r>
        <w:t>- Đất nước được mệnh danh là thiên đường sinh thái.</w:t>
      </w:r>
    </w:p>
    <w:p w:rsidR="008D7859" w:rsidRDefault="008D7859" w:rsidP="00C83EF0">
      <w:pPr>
        <w:tabs>
          <w:tab w:val="left" w:pos="2610"/>
        </w:tabs>
      </w:pPr>
      <w:r>
        <w:t>- Chủ tịch tập đoàn có tầm nhìn và sứ mệnh tránh xa bệnh tật tránh xa nghèo khó.</w:t>
      </w:r>
    </w:p>
    <w:p w:rsidR="008D7859" w:rsidRDefault="008D7859" w:rsidP="00C83EF0">
      <w:pPr>
        <w:tabs>
          <w:tab w:val="left" w:pos="2610"/>
        </w:tabs>
      </w:pPr>
      <w:r>
        <w:t>1/ Tính chủ động</w:t>
      </w:r>
    </w:p>
    <w:p w:rsidR="008D7859" w:rsidRDefault="008D7859" w:rsidP="00C83EF0">
      <w:pPr>
        <w:tabs>
          <w:tab w:val="left" w:pos="2610"/>
        </w:tabs>
      </w:pPr>
      <w:r>
        <w:t>- Nguồn nguyên liệu dồi dào, công nghệ độc quyền và có 2 nhà máy.</w:t>
      </w:r>
    </w:p>
    <w:p w:rsidR="008D7859" w:rsidRDefault="008D7859" w:rsidP="00C83EF0">
      <w:pPr>
        <w:tabs>
          <w:tab w:val="left" w:pos="2610"/>
        </w:tabs>
      </w:pPr>
      <w:r>
        <w:t>2/ Thành tựu</w:t>
      </w:r>
    </w:p>
    <w:p w:rsidR="008D7859" w:rsidRDefault="008D7859" w:rsidP="00C83EF0">
      <w:pPr>
        <w:tabs>
          <w:tab w:val="left" w:pos="2610"/>
        </w:tabs>
      </w:pPr>
      <w:r>
        <w:t>- 3 lần nhận danh hiệu xuất khẩu xuất sắc tại Newzealand.</w:t>
      </w:r>
    </w:p>
    <w:p w:rsidR="008D7859" w:rsidRDefault="008D7859" w:rsidP="00C83EF0">
      <w:pPr>
        <w:tabs>
          <w:tab w:val="left" w:pos="2610"/>
        </w:tabs>
      </w:pPr>
      <w:r>
        <w:t>3/ Quy trình kiểm soát chất lượng nghiêm ngặt</w:t>
      </w:r>
    </w:p>
    <w:p w:rsidR="008D7859" w:rsidRDefault="008D7859" w:rsidP="00C83EF0">
      <w:pPr>
        <w:tabs>
          <w:tab w:val="left" w:pos="2610"/>
        </w:tabs>
      </w:pPr>
      <w:r>
        <w:t>- Có đầy đủ các giấy chứng nhận.</w:t>
      </w:r>
    </w:p>
    <w:p w:rsidR="008D7859" w:rsidRDefault="008D7859" w:rsidP="00C83EF0">
      <w:pPr>
        <w:tabs>
          <w:tab w:val="left" w:pos="2610"/>
        </w:tabs>
      </w:pPr>
      <w:r>
        <w:t>4/ Có bảo hiểm trách nhiệm</w:t>
      </w:r>
    </w:p>
    <w:p w:rsidR="008D7859" w:rsidRDefault="008D7859" w:rsidP="00C83EF0">
      <w:pPr>
        <w:tabs>
          <w:tab w:val="left" w:pos="2610"/>
        </w:tabs>
      </w:pPr>
      <w:r>
        <w:tab/>
        <w:t>NewImage Việt Nam</w:t>
      </w:r>
    </w:p>
    <w:p w:rsidR="008D7859" w:rsidRDefault="008D7859" w:rsidP="00C83EF0">
      <w:pPr>
        <w:tabs>
          <w:tab w:val="left" w:pos="2610"/>
        </w:tabs>
      </w:pPr>
      <w:r>
        <w:t>- Công ty tiên phong ngành dinh dưỡng miễn dịch.</w:t>
      </w:r>
    </w:p>
    <w:p w:rsidR="008D7859" w:rsidRDefault="008D7859" w:rsidP="00C83EF0">
      <w:pPr>
        <w:tabs>
          <w:tab w:val="left" w:pos="2610"/>
        </w:tabs>
      </w:pPr>
      <w:r>
        <w:t>- Có 1 trung tâm và 3 chi nhánh.</w:t>
      </w:r>
    </w:p>
    <w:p w:rsidR="008D7859" w:rsidRDefault="008D7859" w:rsidP="00C83EF0">
      <w:pPr>
        <w:tabs>
          <w:tab w:val="left" w:pos="2610"/>
        </w:tabs>
      </w:pPr>
      <w:r>
        <w:t>- Tuân thủ pháp luật Việt Nam theo NĐCP40/2019.</w:t>
      </w:r>
    </w:p>
    <w:p w:rsidR="002F5DD7" w:rsidRDefault="008D7859" w:rsidP="00C83EF0">
      <w:pPr>
        <w:tabs>
          <w:tab w:val="left" w:pos="2610"/>
        </w:tabs>
      </w:pPr>
      <w:r>
        <w:t>- Doanh số liên tục tăng trưởng trong 9 năm qua.</w:t>
      </w:r>
    </w:p>
    <w:p w:rsidR="002F5DD7" w:rsidRDefault="002F5DD7">
      <w:r>
        <w:br w:type="page"/>
      </w:r>
    </w:p>
    <w:p w:rsidR="008D7859" w:rsidRDefault="002F5DD7" w:rsidP="00C83EF0">
      <w:pPr>
        <w:tabs>
          <w:tab w:val="left" w:pos="2610"/>
        </w:tabs>
      </w:pPr>
      <w:r>
        <w:lastRenderedPageBreak/>
        <w:tab/>
        <w:t>Ưu thế hệ thống</w:t>
      </w:r>
    </w:p>
    <w:p w:rsidR="002F5DD7" w:rsidRDefault="002F5DD7" w:rsidP="00C83EF0">
      <w:pPr>
        <w:tabs>
          <w:tab w:val="left" w:pos="2610"/>
        </w:tabs>
      </w:pPr>
      <w:r>
        <w:t xml:space="preserve">Có 4 ưu thế : </w:t>
      </w:r>
    </w:p>
    <w:p w:rsidR="002F5DD7" w:rsidRDefault="002F5DD7" w:rsidP="00C83EF0">
      <w:pPr>
        <w:tabs>
          <w:tab w:val="left" w:pos="2610"/>
        </w:tabs>
      </w:pPr>
      <w:r>
        <w:t xml:space="preserve">                      1/ Hệ thống đào tạo đồng bộ.</w:t>
      </w:r>
    </w:p>
    <w:p w:rsidR="002F5DD7" w:rsidRDefault="002F5DD7" w:rsidP="00C83EF0">
      <w:pPr>
        <w:tabs>
          <w:tab w:val="left" w:pos="2610"/>
        </w:tabs>
      </w:pPr>
      <w:r>
        <w:t xml:space="preserve">                      2/ Hệ thống sự kiện phong phú.</w:t>
      </w:r>
    </w:p>
    <w:p w:rsidR="002F5DD7" w:rsidRDefault="002F5DD7" w:rsidP="00C83EF0">
      <w:pPr>
        <w:tabs>
          <w:tab w:val="left" w:pos="2610"/>
        </w:tabs>
      </w:pPr>
      <w:r>
        <w:t xml:space="preserve">                      3/ Hệ thống quản trị.</w:t>
      </w:r>
    </w:p>
    <w:p w:rsidR="002F5DD7" w:rsidRDefault="002F5DD7" w:rsidP="00C83EF0">
      <w:pPr>
        <w:tabs>
          <w:tab w:val="left" w:pos="2610"/>
        </w:tabs>
      </w:pPr>
      <w:r>
        <w:t xml:space="preserve">                      4/ Hệ thống chiến lược tỷ đô.</w:t>
      </w:r>
    </w:p>
    <w:p w:rsidR="002F5DD7" w:rsidRDefault="002F5DD7" w:rsidP="00C83EF0">
      <w:pPr>
        <w:tabs>
          <w:tab w:val="left" w:pos="2610"/>
        </w:tabs>
      </w:pPr>
      <w:r>
        <w:t>1/ Hệ thống đào tạo đồng bộ</w:t>
      </w:r>
    </w:p>
    <w:p w:rsidR="002F5DD7" w:rsidRDefault="002F5DD7" w:rsidP="00C83EF0">
      <w:pPr>
        <w:tabs>
          <w:tab w:val="left" w:pos="2610"/>
        </w:tabs>
      </w:pPr>
      <w:r>
        <w:t>- Chiến lược định vị thương hiệu Alpha trong tâm trí người tiêu dùng</w:t>
      </w:r>
      <w:r w:rsidR="00AE6BDC">
        <w:t>.</w:t>
      </w:r>
    </w:p>
    <w:p w:rsidR="00AE6BDC" w:rsidRDefault="00AE6BDC" w:rsidP="00C83EF0">
      <w:pPr>
        <w:tabs>
          <w:tab w:val="left" w:pos="2610"/>
        </w:tabs>
      </w:pPr>
      <w:r>
        <w:t>- Giáo trình đào tạo đồng bộ trên cả nước với 1 giáo trình duy nhất</w:t>
      </w:r>
    </w:p>
    <w:p w:rsidR="00AE6BDC" w:rsidRDefault="00AE6BDC" w:rsidP="00C83EF0">
      <w:pPr>
        <w:tabs>
          <w:tab w:val="left" w:pos="2610"/>
        </w:tabs>
      </w:pPr>
      <w:r>
        <w:t xml:space="preserve">       HP1 </w:t>
      </w:r>
      <w:r>
        <w:sym w:font="Wingdings" w:char="F0E0"/>
      </w:r>
      <w:r>
        <w:t xml:space="preserve"> KHTV và gia đình Alpha.</w:t>
      </w:r>
    </w:p>
    <w:p w:rsidR="00AE6BDC" w:rsidRDefault="00AE6BDC" w:rsidP="00C83EF0">
      <w:pPr>
        <w:tabs>
          <w:tab w:val="left" w:pos="2610"/>
        </w:tabs>
      </w:pPr>
      <w:r>
        <w:t xml:space="preserve">       HP2 </w:t>
      </w:r>
      <w:r>
        <w:sym w:font="Wingdings" w:char="F0E0"/>
      </w:r>
      <w:r>
        <w:t xml:space="preserve"> XD các nhóm kinh doanh.</w:t>
      </w:r>
    </w:p>
    <w:p w:rsidR="00AE6BDC" w:rsidRDefault="00AE6BDC" w:rsidP="00C83EF0">
      <w:pPr>
        <w:tabs>
          <w:tab w:val="left" w:pos="2610"/>
        </w:tabs>
      </w:pPr>
      <w:r>
        <w:t xml:space="preserve">       HP3 </w:t>
      </w:r>
      <w:r>
        <w:sym w:font="Wingdings" w:char="F0E0"/>
      </w:r>
      <w:r>
        <w:t xml:space="preserve"> Tạo ra hệ thống 3S 1000L.</w:t>
      </w:r>
    </w:p>
    <w:p w:rsidR="00AE6BDC" w:rsidRDefault="00AE6BDC" w:rsidP="00C83EF0">
      <w:pPr>
        <w:tabs>
          <w:tab w:val="left" w:pos="2610"/>
        </w:tabs>
      </w:pPr>
      <w:r>
        <w:t xml:space="preserve">       HP4 </w:t>
      </w:r>
      <w:r>
        <w:sym w:font="Wingdings" w:char="F0E0"/>
      </w:r>
      <w:r>
        <w:t xml:space="preserve"> Tạp ra 1 hệ thống 5S 10000L.</w:t>
      </w:r>
    </w:p>
    <w:p w:rsidR="00AE6BDC" w:rsidRDefault="00AE6BDC" w:rsidP="00C83EF0">
      <w:pPr>
        <w:tabs>
          <w:tab w:val="left" w:pos="2610"/>
        </w:tabs>
      </w:pPr>
      <w:r>
        <w:t>- Các tổ chức sự kiện và đào tạo phong phú.</w:t>
      </w:r>
    </w:p>
    <w:p w:rsidR="00AE6BDC" w:rsidRDefault="00AE6BDC" w:rsidP="00C83EF0">
      <w:pPr>
        <w:tabs>
          <w:tab w:val="left" w:pos="2610"/>
        </w:tabs>
      </w:pPr>
      <w:r>
        <w:sym w:font="Wingdings" w:char="F0F0"/>
      </w:r>
      <w:r>
        <w:t xml:space="preserve"> Tạo sự hợp tác, gắn kết, sao chép nhanh, lan toả nhanh lòng biết ơn, tâm phục vụ.</w:t>
      </w:r>
    </w:p>
    <w:p w:rsidR="00AE6BDC" w:rsidRDefault="00AE6BDC" w:rsidP="00C83EF0">
      <w:pPr>
        <w:tabs>
          <w:tab w:val="left" w:pos="2610"/>
        </w:tabs>
      </w:pPr>
      <w:r>
        <w:t>2/ Ưu thế về hệ thống đào tạo</w:t>
      </w:r>
    </w:p>
    <w:p w:rsidR="00AE6BDC" w:rsidRDefault="00DD45EF" w:rsidP="00C83EF0">
      <w:pPr>
        <w:tabs>
          <w:tab w:val="left" w:pos="2610"/>
        </w:tabs>
      </w:pPr>
      <w:r>
        <w:t>- Hệ thống đào tạo chuyên nghiệp.</w:t>
      </w:r>
    </w:p>
    <w:p w:rsidR="00DD45EF" w:rsidRDefault="00DD45EF" w:rsidP="00C83EF0">
      <w:pPr>
        <w:tabs>
          <w:tab w:val="left" w:pos="2610"/>
        </w:tabs>
      </w:pPr>
      <w:r>
        <w:t>- Giáo trình đào tạo có sẵn.</w:t>
      </w:r>
    </w:p>
    <w:p w:rsidR="00AE6BDC" w:rsidRDefault="00AE6BDC" w:rsidP="00C83EF0">
      <w:pPr>
        <w:tabs>
          <w:tab w:val="left" w:pos="2610"/>
        </w:tabs>
      </w:pPr>
      <w:r>
        <w:t>3/ Ưu thế về hệ thống sự kiện</w:t>
      </w:r>
    </w:p>
    <w:p w:rsidR="00FE0960" w:rsidRDefault="00AE6BDC" w:rsidP="00FE0960">
      <w:pPr>
        <w:tabs>
          <w:tab w:val="left" w:pos="2610"/>
        </w:tabs>
      </w:pPr>
      <w:r>
        <w:t>- Hệ thống sự kiện NewImage rất phong phú:</w:t>
      </w:r>
    </w:p>
    <w:p w:rsidR="00FE0960" w:rsidRDefault="00FE0960" w:rsidP="00FE0960">
      <w:pPr>
        <w:tabs>
          <w:tab w:val="left" w:pos="2610"/>
        </w:tabs>
      </w:pPr>
      <w:r>
        <w:t>- Các sự kiện tổ chức đơn giản và đồng nhất trong cả nước cho tất cả các hệ thống.</w:t>
      </w:r>
      <w:bookmarkStart w:id="0" w:name="_GoBack"/>
      <w:bookmarkEnd w:id="0"/>
      <w:r w:rsidR="00F97EE5">
        <w:t xml:space="preserve"> </w:t>
      </w:r>
    </w:p>
    <w:p w:rsidR="00F97EE5" w:rsidRDefault="00F97EE5" w:rsidP="00FE0960">
      <w:pPr>
        <w:tabs>
          <w:tab w:val="left" w:pos="2610"/>
        </w:tabs>
      </w:pPr>
      <w:r>
        <w:t>4/ Ưu thế về độ phủ thị trường</w:t>
      </w:r>
    </w:p>
    <w:p w:rsidR="00F97EE5" w:rsidRDefault="00F97EE5" w:rsidP="00C83EF0">
      <w:pPr>
        <w:tabs>
          <w:tab w:val="left" w:pos="2610"/>
        </w:tabs>
      </w:pPr>
      <w:r>
        <w:t>- XD điểm bán trên toàn quốc.</w:t>
      </w:r>
    </w:p>
    <w:p w:rsidR="00F97EE5" w:rsidRDefault="00F97EE5" w:rsidP="00C83EF0">
      <w:pPr>
        <w:tabs>
          <w:tab w:val="left" w:pos="2610"/>
        </w:tabs>
      </w:pPr>
      <w:r>
        <w:t>- XD điểm chuẩn trên toàn quốc, về từng tỉnh.</w:t>
      </w:r>
    </w:p>
    <w:p w:rsidR="00F97EE5" w:rsidRDefault="00F97EE5" w:rsidP="00C83EF0">
      <w:pPr>
        <w:tabs>
          <w:tab w:val="left" w:pos="2610"/>
        </w:tabs>
      </w:pPr>
      <w:r>
        <w:t>5/ Ưu thế về công cụ hỗ trợ kinh doanh.</w:t>
      </w:r>
    </w:p>
    <w:p w:rsidR="00DD45EF" w:rsidRDefault="00DD45EF" w:rsidP="00C83EF0">
      <w:pPr>
        <w:tabs>
          <w:tab w:val="left" w:pos="2610"/>
        </w:tabs>
      </w:pPr>
      <w:r>
        <w:lastRenderedPageBreak/>
        <w:t>- Những bản biểu đơn giản dễ sao chép.</w:t>
      </w:r>
    </w:p>
    <w:p w:rsidR="00DD45EF" w:rsidRDefault="00DD45EF" w:rsidP="00C83EF0">
      <w:pPr>
        <w:tabs>
          <w:tab w:val="left" w:pos="2610"/>
        </w:tabs>
      </w:pPr>
      <w:r>
        <w:t>- Hệ thống công nghệ hỗ trợ kinh doanh ( Website, giao hàng tận nhà)</w:t>
      </w:r>
    </w:p>
    <w:sectPr w:rsidR="00DD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0367"/>
    <w:multiLevelType w:val="hybridMultilevel"/>
    <w:tmpl w:val="22DA860A"/>
    <w:lvl w:ilvl="0" w:tplc="8BF6F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5E44"/>
    <w:multiLevelType w:val="hybridMultilevel"/>
    <w:tmpl w:val="4A168C4A"/>
    <w:lvl w:ilvl="0" w:tplc="8F5E8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64C96"/>
    <w:multiLevelType w:val="hybridMultilevel"/>
    <w:tmpl w:val="CA582208"/>
    <w:lvl w:ilvl="0" w:tplc="C1F69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44EB"/>
    <w:multiLevelType w:val="hybridMultilevel"/>
    <w:tmpl w:val="692677DA"/>
    <w:lvl w:ilvl="0" w:tplc="97E6F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BE"/>
    <w:rsid w:val="000616BE"/>
    <w:rsid w:val="002F5DD7"/>
    <w:rsid w:val="008D7859"/>
    <w:rsid w:val="00AE690F"/>
    <w:rsid w:val="00AE6BDC"/>
    <w:rsid w:val="00C83EF0"/>
    <w:rsid w:val="00DD45EF"/>
    <w:rsid w:val="00F97EE5"/>
    <w:rsid w:val="00FC5457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F5F2"/>
  <w15:chartTrackingRefBased/>
  <w15:docId w15:val="{2F09260E-8199-448E-A873-444C7FEB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ACC88-DD32-411A-A17E-F7BBB49E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Tấn Minh</dc:creator>
  <cp:keywords/>
  <dc:description/>
  <cp:lastModifiedBy>Nguyễn Tấn Minh</cp:lastModifiedBy>
  <cp:revision>5</cp:revision>
  <dcterms:created xsi:type="dcterms:W3CDTF">2023-03-06T13:26:00Z</dcterms:created>
  <dcterms:modified xsi:type="dcterms:W3CDTF">2023-03-06T14:36:00Z</dcterms:modified>
</cp:coreProperties>
</file>